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23143" w14:textId="0FC793E8" w:rsidR="006578A7" w:rsidRPr="0052276C" w:rsidRDefault="0074477C" w:rsidP="006578A7">
      <w:pPr>
        <w:spacing w:after="0" w:line="240" w:lineRule="auto"/>
        <w:jc w:val="center"/>
        <w:rPr>
          <w:rFonts w:ascii="Times New Roman" w:eastAsia="Times New Roman" w:hAnsi="Times New Roman" w:cs="Times New Roman"/>
          <w:sz w:val="20"/>
          <w:szCs w:val="20"/>
          <w:lang w:val="fi-FI"/>
        </w:rPr>
      </w:pPr>
      <w:r w:rsidRPr="0052276C">
        <w:rPr>
          <w:rFonts w:ascii="Times New Roman" w:eastAsia="Times New Roman" w:hAnsi="Times New Roman" w:cs="Times New Roman"/>
          <w:sz w:val="20"/>
          <w:szCs w:val="20"/>
          <w:lang w:val="fi-FI"/>
        </w:rPr>
        <w:t xml:space="preserve"> </w:t>
      </w:r>
      <w:r w:rsidR="006578A7" w:rsidRPr="006578A7">
        <w:rPr>
          <w:rFonts w:ascii="Times New Roman" w:eastAsia="Times New Roman" w:hAnsi="Times New Roman" w:cs="Times New Roman"/>
          <w:noProof/>
          <w:sz w:val="20"/>
          <w:szCs w:val="20"/>
          <w:lang w:eastAsia="lt-LT"/>
        </w:rPr>
        <w:drawing>
          <wp:inline distT="0" distB="0" distL="0" distR="0" wp14:anchorId="7286EA0E" wp14:editId="3CCE07E2">
            <wp:extent cx="627380" cy="605790"/>
            <wp:effectExtent l="0" t="0" r="127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380" cy="605790"/>
                    </a:xfrm>
                    <a:prstGeom prst="rect">
                      <a:avLst/>
                    </a:prstGeom>
                    <a:noFill/>
                    <a:ln>
                      <a:noFill/>
                    </a:ln>
                  </pic:spPr>
                </pic:pic>
              </a:graphicData>
            </a:graphic>
          </wp:inline>
        </w:drawing>
      </w:r>
    </w:p>
    <w:p w14:paraId="0AC8843A" w14:textId="77777777" w:rsidR="006578A7" w:rsidRPr="0052276C" w:rsidRDefault="006578A7" w:rsidP="006578A7">
      <w:pPr>
        <w:spacing w:after="0" w:line="240" w:lineRule="auto"/>
        <w:jc w:val="center"/>
        <w:rPr>
          <w:rFonts w:ascii="Times New Roman" w:eastAsia="Times New Roman" w:hAnsi="Times New Roman" w:cs="Times New Roman"/>
          <w:sz w:val="16"/>
          <w:szCs w:val="16"/>
          <w:lang w:val="fi-FI"/>
        </w:rPr>
      </w:pPr>
    </w:p>
    <w:p w14:paraId="498550FA"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lang w:val="pt-BR"/>
        </w:rPr>
        <w:t>VILNIAUS MIESTO SAVIVALDYBĖS ADMINISTRACIJA</w:t>
      </w:r>
    </w:p>
    <w:p w14:paraId="1A807199"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4C92A7D7" w14:textId="77777777" w:rsidR="006578A7" w:rsidRPr="006578A7" w:rsidRDefault="006578A7" w:rsidP="006578A7">
      <w:pPr>
        <w:spacing w:after="0" w:line="240" w:lineRule="auto"/>
        <w:ind w:left="5670"/>
        <w:rPr>
          <w:rFonts w:ascii="Times New Roman" w:eastAsia="SimSun" w:hAnsi="Times New Roman" w:cs="Times New Roman"/>
          <w:sz w:val="24"/>
          <w:szCs w:val="24"/>
          <w:lang w:eastAsia="zh-CN"/>
        </w:rPr>
      </w:pPr>
      <w:r w:rsidRPr="006578A7">
        <w:rPr>
          <w:rFonts w:ascii="Times New Roman" w:eastAsia="SimSun" w:hAnsi="Times New Roman" w:cs="Times New Roman"/>
          <w:sz w:val="24"/>
          <w:szCs w:val="24"/>
          <w:lang w:eastAsia="zh-CN"/>
        </w:rPr>
        <w:t>PATVIRTINTA</w:t>
      </w:r>
    </w:p>
    <w:p w14:paraId="313DB1DB" w14:textId="77777777" w:rsidR="006578A7" w:rsidRPr="006578A7" w:rsidRDefault="006578A7" w:rsidP="006578A7">
      <w:pPr>
        <w:spacing w:after="0" w:line="240" w:lineRule="auto"/>
        <w:ind w:left="5670"/>
        <w:rPr>
          <w:rFonts w:ascii="Times New Roman" w:eastAsia="SimSun" w:hAnsi="Times New Roman" w:cs="Times New Roman"/>
          <w:sz w:val="24"/>
          <w:szCs w:val="24"/>
          <w:lang w:eastAsia="zh-CN"/>
        </w:rPr>
      </w:pPr>
      <w:r w:rsidRPr="006578A7">
        <w:rPr>
          <w:rFonts w:ascii="Times New Roman" w:eastAsia="SimSun" w:hAnsi="Times New Roman" w:cs="Times New Roman"/>
          <w:sz w:val="24"/>
          <w:szCs w:val="24"/>
          <w:lang w:eastAsia="zh-CN"/>
        </w:rPr>
        <w:t>20___ m. ___________ d.</w:t>
      </w:r>
    </w:p>
    <w:p w14:paraId="26DCF4BA" w14:textId="77777777" w:rsidR="006578A7" w:rsidRPr="006578A7" w:rsidRDefault="006578A7" w:rsidP="006578A7">
      <w:pPr>
        <w:spacing w:after="0" w:line="240" w:lineRule="auto"/>
        <w:ind w:left="5670"/>
        <w:rPr>
          <w:rFonts w:ascii="Times New Roman" w:eastAsia="SimSun" w:hAnsi="Times New Roman" w:cs="Times New Roman"/>
          <w:sz w:val="24"/>
          <w:szCs w:val="24"/>
          <w:lang w:eastAsia="zh-CN"/>
        </w:rPr>
      </w:pPr>
      <w:r w:rsidRPr="006578A7">
        <w:rPr>
          <w:rFonts w:ascii="Times New Roman" w:eastAsia="SimSun" w:hAnsi="Times New Roman" w:cs="Times New Roman"/>
          <w:sz w:val="24"/>
          <w:szCs w:val="24"/>
          <w:lang w:eastAsia="zh-CN"/>
        </w:rPr>
        <w:t>Viešųjų pirkimų komisijos sprendimu</w:t>
      </w:r>
    </w:p>
    <w:p w14:paraId="05A55911" w14:textId="77777777" w:rsidR="006578A7" w:rsidRPr="006578A7" w:rsidRDefault="006578A7" w:rsidP="006578A7">
      <w:pPr>
        <w:spacing w:after="0" w:line="240" w:lineRule="auto"/>
        <w:ind w:left="5670"/>
        <w:rPr>
          <w:rFonts w:ascii="Times New Roman" w:eastAsia="Times New Roman" w:hAnsi="Times New Roman" w:cs="Times New Roman"/>
          <w:sz w:val="24"/>
          <w:szCs w:val="24"/>
          <w:lang w:eastAsia="zh-CN"/>
        </w:rPr>
      </w:pPr>
      <w:r w:rsidRPr="006578A7">
        <w:rPr>
          <w:rFonts w:ascii="Times New Roman" w:eastAsia="SimSun" w:hAnsi="Times New Roman" w:cs="Times New Roman"/>
          <w:sz w:val="24"/>
          <w:szCs w:val="24"/>
          <w:lang w:eastAsia="zh-CN"/>
        </w:rPr>
        <w:t>Nr. __________</w:t>
      </w:r>
    </w:p>
    <w:p w14:paraId="33569E52" w14:textId="77777777" w:rsidR="006578A7" w:rsidRPr="006578A7" w:rsidRDefault="006578A7" w:rsidP="006578A7">
      <w:pPr>
        <w:spacing w:after="0" w:line="240" w:lineRule="auto"/>
        <w:jc w:val="center"/>
        <w:rPr>
          <w:rFonts w:ascii="Times New Roman" w:eastAsia="Times New Roman" w:hAnsi="Times New Roman" w:cs="Times New Roman"/>
          <w:sz w:val="24"/>
          <w:szCs w:val="20"/>
        </w:rPr>
      </w:pPr>
    </w:p>
    <w:p w14:paraId="1D046BA9" w14:textId="77777777" w:rsidR="006578A7" w:rsidRPr="006578A7" w:rsidRDefault="006578A7" w:rsidP="006578A7">
      <w:pPr>
        <w:spacing w:after="0" w:line="240" w:lineRule="auto"/>
        <w:jc w:val="center"/>
        <w:rPr>
          <w:rFonts w:ascii="Times New Roman" w:eastAsia="Times New Roman" w:hAnsi="Times New Roman" w:cs="Times New Roman"/>
          <w:b/>
          <w:sz w:val="24"/>
          <w:szCs w:val="20"/>
        </w:rPr>
      </w:pPr>
      <w:r w:rsidRPr="006578A7">
        <w:rPr>
          <w:rFonts w:ascii="Times New Roman" w:eastAsia="Times New Roman" w:hAnsi="Times New Roman" w:cs="Times New Roman"/>
          <w:b/>
          <w:sz w:val="24"/>
          <w:szCs w:val="20"/>
        </w:rPr>
        <w:t>A DALIS</w:t>
      </w:r>
    </w:p>
    <w:p w14:paraId="7E1A0504" w14:textId="40B7A5CE" w:rsidR="006578A7" w:rsidRPr="00074A53" w:rsidRDefault="00B77574" w:rsidP="00074A53">
      <w:pPr>
        <w:suppressAutoHyphens/>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 xml:space="preserve">DRAUDIMO PASLAUGŲ, </w:t>
      </w:r>
      <w:r w:rsidR="006578A7" w:rsidRPr="00074A53">
        <w:rPr>
          <w:rFonts w:ascii="Times New Roman" w:eastAsia="Times New Roman" w:hAnsi="Times New Roman" w:cs="Times New Roman"/>
          <w:b/>
          <w:bCs/>
          <w:iCs/>
          <w:sz w:val="24"/>
          <w:szCs w:val="24"/>
        </w:rPr>
        <w:t>TAIKANT DINAMINĘ PIRKIMO SISTEMĄ,</w:t>
      </w:r>
    </w:p>
    <w:p w14:paraId="473F62A3" w14:textId="7BFC8FBC" w:rsidR="006578A7" w:rsidRPr="00074A53" w:rsidRDefault="006578A7" w:rsidP="00074A53">
      <w:pPr>
        <w:suppressAutoHyphens/>
        <w:spacing w:after="0" w:line="240" w:lineRule="auto"/>
        <w:jc w:val="center"/>
        <w:rPr>
          <w:rFonts w:ascii="Times New Roman" w:eastAsia="Times New Roman" w:hAnsi="Times New Roman" w:cs="Times New Roman"/>
          <w:b/>
          <w:bCs/>
          <w:iCs/>
          <w:sz w:val="24"/>
          <w:szCs w:val="24"/>
        </w:rPr>
      </w:pPr>
      <w:r w:rsidRPr="00074A53">
        <w:rPr>
          <w:rFonts w:ascii="Times New Roman" w:eastAsia="Times New Roman" w:hAnsi="Times New Roman" w:cs="Times New Roman"/>
          <w:b/>
          <w:bCs/>
          <w:iCs/>
          <w:sz w:val="24"/>
          <w:szCs w:val="24"/>
        </w:rPr>
        <w:t xml:space="preserve">TARPTAUTINĖS </w:t>
      </w:r>
      <w:r w:rsidR="00074A53" w:rsidRPr="00074A53">
        <w:rPr>
          <w:rFonts w:ascii="Times New Roman" w:eastAsia="Times New Roman" w:hAnsi="Times New Roman" w:cs="Times New Roman"/>
          <w:b/>
          <w:bCs/>
          <w:iCs/>
          <w:sz w:val="24"/>
          <w:szCs w:val="24"/>
        </w:rPr>
        <w:t xml:space="preserve">VERTĖS </w:t>
      </w:r>
      <w:r w:rsidRPr="00074A53">
        <w:rPr>
          <w:rFonts w:ascii="Times New Roman" w:eastAsia="Times New Roman" w:hAnsi="Times New Roman" w:cs="Times New Roman"/>
          <w:b/>
          <w:bCs/>
          <w:iCs/>
          <w:sz w:val="24"/>
          <w:szCs w:val="24"/>
        </w:rPr>
        <w:t>PIRKIMO SĄLYGOS</w:t>
      </w:r>
    </w:p>
    <w:p w14:paraId="65B7EE8A" w14:textId="7CEFB1A7" w:rsidR="006578A7" w:rsidRPr="006578A7" w:rsidRDefault="006578A7" w:rsidP="006578A7">
      <w:pPr>
        <w:spacing w:after="0" w:line="240" w:lineRule="auto"/>
        <w:jc w:val="both"/>
        <w:rPr>
          <w:rFonts w:ascii="Times New Roman" w:eastAsia="Times New Roman" w:hAnsi="Times New Roman" w:cs="Times New Roman"/>
          <w:sz w:val="24"/>
          <w:szCs w:val="20"/>
        </w:rPr>
      </w:pPr>
    </w:p>
    <w:p w14:paraId="5C47107A" w14:textId="77777777" w:rsidR="006578A7" w:rsidRPr="006578A7" w:rsidRDefault="006578A7" w:rsidP="006578A7">
      <w:pPr>
        <w:suppressAutoHyphens/>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TURINYS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6578A7" w:rsidRPr="006578A7" w14:paraId="48D71B8C" w14:textId="77777777" w:rsidTr="00121343">
        <w:tc>
          <w:tcPr>
            <w:tcW w:w="9192" w:type="dxa"/>
          </w:tcPr>
          <w:p w14:paraId="2D500B30"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 Bendrosios nuostatos</w:t>
            </w:r>
          </w:p>
        </w:tc>
        <w:tc>
          <w:tcPr>
            <w:tcW w:w="636" w:type="dxa"/>
          </w:tcPr>
          <w:p w14:paraId="72C9F55E" w14:textId="0EF259E2" w:rsidR="006578A7" w:rsidRPr="006578A7" w:rsidRDefault="00F50E85" w:rsidP="00F50E8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6578A7" w:rsidRPr="006578A7" w14:paraId="6AC4F5C0" w14:textId="77777777" w:rsidTr="00121343">
        <w:tc>
          <w:tcPr>
            <w:tcW w:w="9192" w:type="dxa"/>
          </w:tcPr>
          <w:p w14:paraId="7F48A232"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II. Pirkimo objektas</w:t>
            </w:r>
          </w:p>
        </w:tc>
        <w:tc>
          <w:tcPr>
            <w:tcW w:w="636" w:type="dxa"/>
          </w:tcPr>
          <w:p w14:paraId="20835E4A" w14:textId="026EF040" w:rsidR="006578A7" w:rsidRPr="006578A7" w:rsidRDefault="00F50E85" w:rsidP="00F50E8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6578A7" w:rsidRPr="006578A7" w14:paraId="211E1BBD" w14:textId="77777777" w:rsidTr="00121343">
        <w:tc>
          <w:tcPr>
            <w:tcW w:w="9192" w:type="dxa"/>
          </w:tcPr>
          <w:p w14:paraId="2114C1C9"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III. Bendra informacija dėl paraiškų teikimo ir dinaminės pirkimo sistemos (DPS)</w:t>
            </w:r>
          </w:p>
        </w:tc>
        <w:tc>
          <w:tcPr>
            <w:tcW w:w="636" w:type="dxa"/>
          </w:tcPr>
          <w:p w14:paraId="345AF963" w14:textId="750373C1" w:rsidR="006578A7" w:rsidRPr="006578A7" w:rsidRDefault="00F50E85" w:rsidP="00F50E8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6578A7" w:rsidRPr="006578A7" w14:paraId="773CFB16" w14:textId="77777777" w:rsidTr="00121343">
        <w:tc>
          <w:tcPr>
            <w:tcW w:w="9192" w:type="dxa"/>
          </w:tcPr>
          <w:p w14:paraId="1B1AF429"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IV. </w:t>
            </w:r>
            <w:r w:rsidRPr="006578A7">
              <w:rPr>
                <w:rFonts w:ascii="Times New Roman" w:eastAsia="Calibri" w:hAnsi="Times New Roman" w:cs="Times New Roman"/>
                <w:sz w:val="24"/>
                <w:szCs w:val="24"/>
              </w:rPr>
              <w:t>Tiekėjų pašalinimo pagrindai, kvalifikacijos reikalavimai ir, jeigu taikytina, reikalaujami kokybės vadybos sistemos ir (arba) aplinkos apsaugos vadybos sistemos standartai, tarp jų ir reikalavimai atskiriems bendrą paraišką</w:t>
            </w:r>
            <w:r w:rsidRPr="006578A7">
              <w:rPr>
                <w:rFonts w:ascii="Times New Roman" w:eastAsia="Calibri" w:hAnsi="Times New Roman" w:cs="Times New Roman"/>
                <w:color w:val="FF0000"/>
                <w:sz w:val="24"/>
                <w:szCs w:val="24"/>
              </w:rPr>
              <w:t xml:space="preserve"> </w:t>
            </w:r>
            <w:r w:rsidRPr="006578A7">
              <w:rPr>
                <w:rFonts w:ascii="Times New Roman" w:eastAsia="Calibri" w:hAnsi="Times New Roman" w:cs="Times New Roman"/>
                <w:sz w:val="24"/>
                <w:szCs w:val="24"/>
              </w:rPr>
              <w:t>pateikiantiems tiekėjų grupės nariams. Patvirtinančių dokumentų sąrašas</w:t>
            </w:r>
          </w:p>
        </w:tc>
        <w:tc>
          <w:tcPr>
            <w:tcW w:w="636" w:type="dxa"/>
          </w:tcPr>
          <w:p w14:paraId="6A5CDA15" w14:textId="77777777" w:rsidR="006578A7" w:rsidRDefault="006578A7" w:rsidP="00F50E85">
            <w:pPr>
              <w:suppressAutoHyphens/>
              <w:spacing w:after="0" w:line="240" w:lineRule="auto"/>
              <w:jc w:val="center"/>
              <w:rPr>
                <w:rFonts w:ascii="Times New Roman" w:eastAsia="Times New Roman" w:hAnsi="Times New Roman" w:cs="Times New Roman"/>
                <w:sz w:val="24"/>
                <w:szCs w:val="24"/>
              </w:rPr>
            </w:pPr>
          </w:p>
          <w:p w14:paraId="74157BD8" w14:textId="072746AD" w:rsidR="00F50E85" w:rsidRPr="006578A7" w:rsidRDefault="00F50E85" w:rsidP="00F50E8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6578A7" w:rsidRPr="006578A7" w14:paraId="6E2C7782" w14:textId="77777777" w:rsidTr="00121343">
        <w:tc>
          <w:tcPr>
            <w:tcW w:w="9192" w:type="dxa"/>
          </w:tcPr>
          <w:p w14:paraId="7979714D"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V. Tiekėjų grupės dalyvavimas pirkimo procedūrose</w:t>
            </w:r>
          </w:p>
        </w:tc>
        <w:tc>
          <w:tcPr>
            <w:tcW w:w="636" w:type="dxa"/>
          </w:tcPr>
          <w:p w14:paraId="42FC8FFB" w14:textId="08CF15AC" w:rsidR="006578A7" w:rsidRPr="006578A7" w:rsidRDefault="00F50E85" w:rsidP="00F50E8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6578A7" w:rsidRPr="006578A7" w14:paraId="2C8021F5" w14:textId="77777777" w:rsidTr="00121343">
        <w:tc>
          <w:tcPr>
            <w:tcW w:w="9192" w:type="dxa"/>
          </w:tcPr>
          <w:p w14:paraId="3AF1A293"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VI. Paraiškų rengimas ir pateikimas</w:t>
            </w:r>
          </w:p>
        </w:tc>
        <w:tc>
          <w:tcPr>
            <w:tcW w:w="636" w:type="dxa"/>
          </w:tcPr>
          <w:p w14:paraId="62F6AE0D" w14:textId="0B7F0B27" w:rsidR="006578A7" w:rsidRPr="006578A7" w:rsidRDefault="00F50E85" w:rsidP="00F50E8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578A7" w:rsidRPr="006578A7" w14:paraId="79450D5E" w14:textId="77777777" w:rsidTr="00121343">
        <w:tc>
          <w:tcPr>
            <w:tcW w:w="9192" w:type="dxa"/>
          </w:tcPr>
          <w:p w14:paraId="4AA389CC"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VII. Tiekėjų pašalinimo pagrindų ir kvalifikacijos tikrinimas, paraiškų atmetimas</w:t>
            </w:r>
          </w:p>
        </w:tc>
        <w:tc>
          <w:tcPr>
            <w:tcW w:w="636" w:type="dxa"/>
          </w:tcPr>
          <w:p w14:paraId="7EEA301F" w14:textId="3B090F18" w:rsidR="006578A7" w:rsidRPr="006578A7" w:rsidRDefault="00F50E85" w:rsidP="00F50E8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6578A7" w:rsidRPr="006578A7" w14:paraId="2ABF25ED" w14:textId="77777777" w:rsidTr="00121343">
        <w:tc>
          <w:tcPr>
            <w:tcW w:w="9192" w:type="dxa"/>
          </w:tcPr>
          <w:p w14:paraId="691ED5F1"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c>
          <w:tcPr>
            <w:tcW w:w="636" w:type="dxa"/>
          </w:tcPr>
          <w:p w14:paraId="7CB4A188" w14:textId="77777777" w:rsidR="00F50E85" w:rsidRPr="006578A7" w:rsidRDefault="00F50E85" w:rsidP="00F50E85">
            <w:pPr>
              <w:suppressAutoHyphens/>
              <w:spacing w:after="0" w:line="240" w:lineRule="auto"/>
              <w:jc w:val="center"/>
              <w:rPr>
                <w:rFonts w:ascii="Times New Roman" w:eastAsia="Times New Roman" w:hAnsi="Times New Roman" w:cs="Times New Roman"/>
                <w:sz w:val="24"/>
                <w:szCs w:val="24"/>
              </w:rPr>
            </w:pPr>
          </w:p>
          <w:p w14:paraId="7C7812C9" w14:textId="4DB31FEB" w:rsidR="006578A7" w:rsidRPr="006578A7" w:rsidRDefault="00F50E85" w:rsidP="00F50E8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p w14:paraId="25759418" w14:textId="76991C06" w:rsidR="006578A7" w:rsidRPr="006578A7" w:rsidRDefault="006578A7" w:rsidP="00F50E85">
            <w:pPr>
              <w:suppressAutoHyphens/>
              <w:spacing w:after="0" w:line="240" w:lineRule="auto"/>
              <w:jc w:val="center"/>
              <w:rPr>
                <w:rFonts w:ascii="Times New Roman" w:eastAsia="Times New Roman" w:hAnsi="Times New Roman" w:cs="Times New Roman"/>
                <w:sz w:val="24"/>
                <w:szCs w:val="24"/>
              </w:rPr>
            </w:pPr>
          </w:p>
        </w:tc>
      </w:tr>
      <w:tr w:rsidR="006578A7" w:rsidRPr="006578A7" w14:paraId="5E387761" w14:textId="77777777" w:rsidTr="00121343">
        <w:tc>
          <w:tcPr>
            <w:tcW w:w="9192" w:type="dxa"/>
          </w:tcPr>
          <w:p w14:paraId="021EBA56"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IX. Baigiamosios nuostatos</w:t>
            </w:r>
          </w:p>
        </w:tc>
        <w:tc>
          <w:tcPr>
            <w:tcW w:w="636" w:type="dxa"/>
          </w:tcPr>
          <w:p w14:paraId="6FDF226C" w14:textId="021C9EE4" w:rsidR="006578A7" w:rsidRPr="006578A7" w:rsidRDefault="00F50E85" w:rsidP="00F50E8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2E4C94">
              <w:rPr>
                <w:rFonts w:ascii="Times New Roman" w:eastAsia="Times New Roman" w:hAnsi="Times New Roman" w:cs="Times New Roman"/>
                <w:sz w:val="24"/>
                <w:szCs w:val="24"/>
              </w:rPr>
              <w:t>2</w:t>
            </w:r>
          </w:p>
        </w:tc>
      </w:tr>
      <w:tr w:rsidR="006578A7" w:rsidRPr="006578A7" w14:paraId="6C2E51BB" w14:textId="77777777" w:rsidTr="00121343">
        <w:tc>
          <w:tcPr>
            <w:tcW w:w="9192" w:type="dxa"/>
          </w:tcPr>
          <w:p w14:paraId="3748B59B"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p>
          <w:p w14:paraId="7B6BCE53" w14:textId="77777777" w:rsidR="006578A7" w:rsidRPr="006578A7" w:rsidRDefault="006578A7" w:rsidP="006578A7">
            <w:pPr>
              <w:suppressAutoHyphens/>
              <w:spacing w:after="0" w:line="240" w:lineRule="auto"/>
              <w:jc w:val="both"/>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Pirkimo sąlygų priedai:</w:t>
            </w:r>
          </w:p>
        </w:tc>
        <w:tc>
          <w:tcPr>
            <w:tcW w:w="636" w:type="dxa"/>
          </w:tcPr>
          <w:p w14:paraId="71D7503E" w14:textId="77777777" w:rsidR="006578A7" w:rsidRPr="006578A7" w:rsidRDefault="006578A7" w:rsidP="00F50E85">
            <w:pPr>
              <w:suppressAutoHyphens/>
              <w:spacing w:after="0" w:line="240" w:lineRule="auto"/>
              <w:jc w:val="center"/>
              <w:rPr>
                <w:rFonts w:ascii="Times New Roman" w:eastAsia="Times New Roman" w:hAnsi="Times New Roman" w:cs="Times New Roman"/>
                <w:sz w:val="24"/>
                <w:szCs w:val="24"/>
              </w:rPr>
            </w:pPr>
          </w:p>
        </w:tc>
      </w:tr>
      <w:tr w:rsidR="006578A7" w:rsidRPr="006578A7" w14:paraId="0BC802AA" w14:textId="77777777" w:rsidTr="00121343">
        <w:tc>
          <w:tcPr>
            <w:tcW w:w="9192" w:type="dxa"/>
          </w:tcPr>
          <w:p w14:paraId="480272D6"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1. Paraiškos forma</w:t>
            </w:r>
          </w:p>
        </w:tc>
        <w:tc>
          <w:tcPr>
            <w:tcW w:w="636" w:type="dxa"/>
          </w:tcPr>
          <w:p w14:paraId="20FC57FB" w14:textId="27E62A18" w:rsidR="006578A7" w:rsidRPr="006578A7" w:rsidRDefault="00F50E85" w:rsidP="00F50E8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6578A7" w:rsidRPr="006578A7" w14:paraId="5E000C26" w14:textId="77777777" w:rsidTr="00121343">
        <w:tc>
          <w:tcPr>
            <w:tcW w:w="9192" w:type="dxa"/>
          </w:tcPr>
          <w:p w14:paraId="131AFC5E"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2. Tiekėjų kvalifikacijos reikalavimai</w:t>
            </w:r>
          </w:p>
        </w:tc>
        <w:tc>
          <w:tcPr>
            <w:tcW w:w="636" w:type="dxa"/>
          </w:tcPr>
          <w:p w14:paraId="0D505601" w14:textId="18937425" w:rsidR="006578A7" w:rsidRPr="006578A7" w:rsidRDefault="00F50E85" w:rsidP="00F50E8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2E4C94">
              <w:rPr>
                <w:rFonts w:ascii="Times New Roman" w:eastAsia="Times New Roman" w:hAnsi="Times New Roman" w:cs="Times New Roman"/>
                <w:sz w:val="24"/>
                <w:szCs w:val="24"/>
              </w:rPr>
              <w:t>6</w:t>
            </w:r>
          </w:p>
        </w:tc>
      </w:tr>
      <w:tr w:rsidR="006578A7" w:rsidRPr="006578A7" w14:paraId="7681CB2A" w14:textId="77777777" w:rsidTr="00121343">
        <w:tc>
          <w:tcPr>
            <w:tcW w:w="9192" w:type="dxa"/>
          </w:tcPr>
          <w:p w14:paraId="42DEF8F4"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3. Tiekėjų pašalinimo pagrindai</w:t>
            </w:r>
          </w:p>
        </w:tc>
        <w:tc>
          <w:tcPr>
            <w:tcW w:w="636" w:type="dxa"/>
          </w:tcPr>
          <w:p w14:paraId="7F0178BC" w14:textId="5DFAFA2D" w:rsidR="006578A7" w:rsidRPr="006578A7" w:rsidRDefault="00F50E85" w:rsidP="00F50E8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2E4C94">
              <w:rPr>
                <w:rFonts w:ascii="Times New Roman" w:eastAsia="Times New Roman" w:hAnsi="Times New Roman" w:cs="Times New Roman"/>
                <w:sz w:val="24"/>
                <w:szCs w:val="24"/>
              </w:rPr>
              <w:t>7</w:t>
            </w:r>
          </w:p>
        </w:tc>
      </w:tr>
      <w:tr w:rsidR="000C53FE" w:rsidRPr="006578A7" w14:paraId="2344D418" w14:textId="77777777" w:rsidTr="00026B65">
        <w:tc>
          <w:tcPr>
            <w:tcW w:w="9828" w:type="dxa"/>
            <w:gridSpan w:val="2"/>
          </w:tcPr>
          <w:p w14:paraId="21C525B8" w14:textId="508A2B6F" w:rsidR="000C53FE" w:rsidRPr="006578A7" w:rsidRDefault="000C53FE" w:rsidP="00F50E85">
            <w:pPr>
              <w:suppressAutoHyphens/>
              <w:spacing w:after="0" w:line="240" w:lineRule="auto"/>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4. Europos bendrasis viešųjų pirkimų dokumentas (pateikiamas atskiru dokumentu)</w:t>
            </w:r>
          </w:p>
        </w:tc>
      </w:tr>
      <w:tr w:rsidR="006578A7" w:rsidRPr="006578A7" w14:paraId="18CB2E11" w14:textId="77777777" w:rsidTr="00121343">
        <w:tc>
          <w:tcPr>
            <w:tcW w:w="9192" w:type="dxa"/>
          </w:tcPr>
          <w:p w14:paraId="228964CD" w14:textId="6591C05C" w:rsidR="006578A7" w:rsidRPr="000C53FE" w:rsidRDefault="006578A7" w:rsidP="006578A7">
            <w:pPr>
              <w:suppressAutoHyphens/>
              <w:spacing w:after="0" w:line="240" w:lineRule="auto"/>
              <w:jc w:val="both"/>
              <w:rPr>
                <w:rFonts w:ascii="Times New Roman" w:eastAsia="Times New Roman" w:hAnsi="Times New Roman" w:cs="Times New Roman"/>
                <w:sz w:val="24"/>
                <w:szCs w:val="24"/>
              </w:rPr>
            </w:pPr>
            <w:r w:rsidRPr="000C53FE">
              <w:rPr>
                <w:rFonts w:ascii="Times New Roman" w:eastAsia="Times New Roman" w:hAnsi="Times New Roman" w:cs="Times New Roman"/>
                <w:sz w:val="24"/>
                <w:szCs w:val="24"/>
              </w:rPr>
              <w:t>5. Apibendrintas p</w:t>
            </w:r>
            <w:r w:rsidR="000C53FE">
              <w:rPr>
                <w:rFonts w:ascii="Times New Roman" w:eastAsia="Times New Roman" w:hAnsi="Times New Roman" w:cs="Times New Roman"/>
                <w:sz w:val="24"/>
                <w:szCs w:val="24"/>
              </w:rPr>
              <w:t>irkimo objekto</w:t>
            </w:r>
            <w:r w:rsidRPr="000C53FE">
              <w:rPr>
                <w:rFonts w:ascii="Times New Roman" w:eastAsia="Times New Roman" w:hAnsi="Times New Roman" w:cs="Times New Roman"/>
                <w:sz w:val="24"/>
                <w:szCs w:val="24"/>
              </w:rPr>
              <w:t xml:space="preserve"> aprašymas</w:t>
            </w:r>
          </w:p>
        </w:tc>
        <w:tc>
          <w:tcPr>
            <w:tcW w:w="636" w:type="dxa"/>
          </w:tcPr>
          <w:p w14:paraId="0BECDC46" w14:textId="74A78201" w:rsidR="006578A7" w:rsidRPr="006578A7" w:rsidRDefault="00F50E85" w:rsidP="00F50E8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E4C94">
              <w:rPr>
                <w:rFonts w:ascii="Times New Roman" w:eastAsia="Times New Roman" w:hAnsi="Times New Roman" w:cs="Times New Roman"/>
                <w:sz w:val="24"/>
                <w:szCs w:val="24"/>
              </w:rPr>
              <w:t>4</w:t>
            </w:r>
          </w:p>
        </w:tc>
      </w:tr>
    </w:tbl>
    <w:p w14:paraId="45B30456"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7FBA3FFD"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2735CA91"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5A8E7AE"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4BCCD13B"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0B83A82B"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4D72408"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C8E1967"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2715DBB"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6225BC8D"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CBF6375"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35577179"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76A8ECFF"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4998DBC3"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294DD97E" w14:textId="77777777" w:rsidR="00AF0558" w:rsidRDefault="00AF0558" w:rsidP="006578A7">
      <w:pPr>
        <w:spacing w:after="0" w:line="240" w:lineRule="auto"/>
        <w:contextualSpacing/>
        <w:jc w:val="center"/>
        <w:rPr>
          <w:rFonts w:ascii="Times New Roman" w:eastAsia="Times New Roman" w:hAnsi="Times New Roman" w:cs="Times New Roman"/>
          <w:b/>
          <w:sz w:val="24"/>
          <w:szCs w:val="24"/>
        </w:rPr>
      </w:pPr>
    </w:p>
    <w:p w14:paraId="08339BB0" w14:textId="273B4EE1"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lastRenderedPageBreak/>
        <w:t>I SKYRIUS</w:t>
      </w:r>
    </w:p>
    <w:p w14:paraId="3EE86C3B"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BENDROSIOS NUOSTATOS</w:t>
      </w:r>
    </w:p>
    <w:p w14:paraId="758CDD3C" w14:textId="77777777" w:rsidR="006578A7" w:rsidRPr="006578A7" w:rsidRDefault="006578A7" w:rsidP="006578A7">
      <w:pPr>
        <w:spacing w:after="0" w:line="240" w:lineRule="auto"/>
        <w:ind w:left="360"/>
        <w:rPr>
          <w:rFonts w:ascii="Times New Roman" w:eastAsia="Times New Roman" w:hAnsi="Times New Roman" w:cs="Times New Roman"/>
          <w:sz w:val="24"/>
          <w:szCs w:val="24"/>
        </w:rPr>
      </w:pPr>
    </w:p>
    <w:p w14:paraId="381043C7"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Šiose pirkimo sąlygose vartojamos sąvokos:</w:t>
      </w:r>
    </w:p>
    <w:p w14:paraId="6305023B" w14:textId="77777777"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b/>
          <w:sz w:val="24"/>
          <w:szCs w:val="24"/>
        </w:rPr>
        <w:t>CVP IS</w:t>
      </w:r>
      <w:r w:rsidRPr="006578A7">
        <w:rPr>
          <w:rFonts w:ascii="Times New Roman" w:eastAsia="Calibri" w:hAnsi="Times New Roman" w:cs="Times New Roman"/>
          <w:sz w:val="24"/>
          <w:szCs w:val="24"/>
        </w:rPr>
        <w:t xml:space="preserve"> – Centrinė viešųjų pirkimų informacinė sistema;</w:t>
      </w:r>
    </w:p>
    <w:p w14:paraId="52338293" w14:textId="77777777"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b/>
          <w:sz w:val="24"/>
          <w:szCs w:val="24"/>
        </w:rPr>
        <w:t>DPS</w:t>
      </w:r>
      <w:r w:rsidRPr="006578A7">
        <w:rPr>
          <w:rFonts w:ascii="Times New Roman" w:eastAsia="Calibri" w:hAnsi="Times New Roman" w:cs="Times New Roman"/>
          <w:sz w:val="24"/>
          <w:szCs w:val="24"/>
        </w:rPr>
        <w:t xml:space="preserve"> – dinaminė pirkimo sistema;</w:t>
      </w:r>
    </w:p>
    <w:p w14:paraId="1D2525E2" w14:textId="77777777" w:rsid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b/>
          <w:sz w:val="24"/>
          <w:szCs w:val="24"/>
        </w:rPr>
        <w:t>EBVPD</w:t>
      </w:r>
      <w:r w:rsidRPr="006578A7">
        <w:rPr>
          <w:rFonts w:ascii="Times New Roman" w:eastAsia="Calibri" w:hAnsi="Times New Roman" w:cs="Times New Roman"/>
          <w:sz w:val="24"/>
          <w:szCs w:val="24"/>
        </w:rPr>
        <w:t xml:space="preserve"> – Europos bendrasis viešųjų pirkimų dokumentas;</w:t>
      </w:r>
    </w:p>
    <w:p w14:paraId="28CB615D" w14:textId="58376B3D" w:rsidR="001A0FC1" w:rsidRPr="00C26289" w:rsidRDefault="001A0FC1" w:rsidP="006578A7">
      <w:pPr>
        <w:pStyle w:val="Sraopastraipa"/>
        <w:numPr>
          <w:ilvl w:val="1"/>
          <w:numId w:val="3"/>
        </w:numPr>
        <w:ind w:left="0" w:firstLine="567"/>
        <w:rPr>
          <w:rFonts w:eastAsia="Calibri"/>
          <w:szCs w:val="24"/>
        </w:rPr>
      </w:pPr>
      <w:r w:rsidRPr="00C26289">
        <w:rPr>
          <w:rFonts w:eastAsia="Calibri"/>
          <w:b/>
          <w:bCs/>
          <w:szCs w:val="24"/>
        </w:rPr>
        <w:t>finansinio ir ekonominio pajėgumo atitikčiai pasitelkiami subjektai</w:t>
      </w:r>
      <w:r w:rsidRPr="00C26289">
        <w:rPr>
          <w:rFonts w:eastAsia="Calibri"/>
          <w:szCs w:val="24"/>
        </w:rPr>
        <w:t xml:space="preserve"> – finansinio ir ekonominio pajėgumo kvalifikacijos reikalavimų atitikčiai tiekėjo pasitelkiami kiti ūkio subjektai;</w:t>
      </w:r>
    </w:p>
    <w:p w14:paraId="352B18D5" w14:textId="0C2C56EB" w:rsidR="006578A7" w:rsidRPr="00C26289"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C26289">
        <w:rPr>
          <w:rFonts w:ascii="Times New Roman" w:eastAsia="Calibri" w:hAnsi="Times New Roman" w:cs="Times New Roman"/>
          <w:b/>
          <w:sz w:val="24"/>
          <w:szCs w:val="24"/>
        </w:rPr>
        <w:t>kategorija</w:t>
      </w:r>
      <w:r w:rsidRPr="00C26289">
        <w:rPr>
          <w:rFonts w:ascii="Times New Roman" w:eastAsia="Calibri" w:hAnsi="Times New Roman" w:cs="Times New Roman"/>
          <w:sz w:val="24"/>
          <w:szCs w:val="24"/>
        </w:rPr>
        <w:t xml:space="preserve"> – prekių, paslaugų ar darbų suskirstymas</w:t>
      </w:r>
      <w:r w:rsidR="001A0FC1" w:rsidRPr="00C26289">
        <w:rPr>
          <w:rFonts w:ascii="Times New Roman" w:eastAsia="Calibri" w:hAnsi="Times New Roman" w:cs="Times New Roman"/>
          <w:sz w:val="24"/>
          <w:szCs w:val="24"/>
        </w:rPr>
        <w:t xml:space="preserve"> DPS</w:t>
      </w:r>
      <w:r w:rsidRPr="00C26289">
        <w:rPr>
          <w:rFonts w:ascii="Times New Roman" w:eastAsia="Calibri" w:hAnsi="Times New Roman" w:cs="Times New Roman"/>
          <w:sz w:val="24"/>
          <w:szCs w:val="24"/>
        </w:rPr>
        <w:t>, remiantis objektyviomis charakteristikomis (kriterijais). Tokios charakteristikos gali apimti: maksimalias leidžiamas pirkimo sutarčių apimtis, geografinę teritoriją kurioje bus vykdomos sutartys, pirkimo objekto specifiką ir kita;</w:t>
      </w:r>
    </w:p>
    <w:p w14:paraId="51647307" w14:textId="77777777" w:rsidR="006578A7" w:rsidRPr="00C26289"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C26289">
        <w:rPr>
          <w:rFonts w:ascii="Times New Roman" w:eastAsia="Calibri" w:hAnsi="Times New Roman" w:cs="Times New Roman"/>
          <w:b/>
          <w:sz w:val="24"/>
          <w:szCs w:val="24"/>
        </w:rPr>
        <w:t>konkretus pirkimas</w:t>
      </w:r>
      <w:r w:rsidRPr="00C26289">
        <w:rPr>
          <w:rFonts w:ascii="Times New Roman" w:eastAsia="Calibri" w:hAnsi="Times New Roman" w:cs="Times New Roman"/>
          <w:sz w:val="24"/>
          <w:szCs w:val="24"/>
        </w:rPr>
        <w:t xml:space="preserve"> – pagal konkretaus pirkimo dokumentuose numatytas sąlygas ir reikalavimus perkančiosios organizacijos vykdomas pirkimas DPS pagrindu;</w:t>
      </w:r>
    </w:p>
    <w:p w14:paraId="159DB09B" w14:textId="77777777" w:rsidR="006578A7" w:rsidRPr="00C26289"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C26289">
        <w:rPr>
          <w:rFonts w:ascii="Times New Roman" w:eastAsia="Calibri" w:hAnsi="Times New Roman" w:cs="Times New Roman"/>
          <w:b/>
          <w:sz w:val="24"/>
          <w:szCs w:val="24"/>
        </w:rPr>
        <w:t>kvazisubtiekėjai</w:t>
      </w:r>
      <w:r w:rsidRPr="00C26289">
        <w:rPr>
          <w:rFonts w:ascii="Times New Roman" w:eastAsia="Calibri" w:hAnsi="Times New Roman" w:cs="Times New Roman"/>
          <w:sz w:val="24"/>
          <w:szCs w:val="24"/>
        </w:rPr>
        <w:t xml:space="preserve"> – specialistai, kurių kvalifikacija remiasi tiekėjas, ir kurie pasiūlymo teikimo metu dar nėra tiekėjo ar subtiekėjo darbuotojai, tačiau juos ketinama įdarbinti, jei pasiūlymas bus pripažintas laimėjusiu;</w:t>
      </w:r>
    </w:p>
    <w:p w14:paraId="26C5B3D2" w14:textId="6AD18E97" w:rsidR="001A0FC1" w:rsidRPr="00C26289" w:rsidRDefault="001A0FC1"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C26289">
        <w:rPr>
          <w:rFonts w:ascii="Times New Roman" w:eastAsia="Calibri" w:hAnsi="Times New Roman" w:cs="Times New Roman"/>
          <w:b/>
          <w:sz w:val="24"/>
          <w:szCs w:val="24"/>
        </w:rPr>
        <w:t xml:space="preserve">Reglamentas </w:t>
      </w:r>
      <w:r w:rsidRPr="00C26289">
        <w:rPr>
          <w:rFonts w:ascii="Times New Roman" w:eastAsia="Calibri" w:hAnsi="Times New Roman" w:cs="Times New Roman"/>
          <w:sz w:val="24"/>
          <w:szCs w:val="24"/>
        </w:rPr>
        <w:t>– 2022 m. balandžio 8 d. Tarybos reglamentas (ES) 2022/576, kuriuo iš dalies keičiamas Reglamentas (ES) Nr. 833/2014 dėl ribojamųjų priemonių atsižvelgiant į Rusijos veiksmus, kuriais destabilizuojama padėtis Ukrainoje;</w:t>
      </w:r>
    </w:p>
    <w:p w14:paraId="5D8CF4B6" w14:textId="77777777" w:rsidR="006578A7" w:rsidRPr="00C26289"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C26289">
        <w:rPr>
          <w:rFonts w:ascii="Times New Roman" w:eastAsia="Calibri" w:hAnsi="Times New Roman" w:cs="Times New Roman"/>
          <w:b/>
          <w:sz w:val="24"/>
          <w:szCs w:val="24"/>
        </w:rPr>
        <w:t>subtiekėjai</w:t>
      </w:r>
      <w:r w:rsidRPr="00C26289">
        <w:rPr>
          <w:rFonts w:ascii="Times New Roman" w:eastAsia="Calibri" w:hAnsi="Times New Roman" w:cs="Times New Roman"/>
          <w:sz w:val="24"/>
          <w:szCs w:val="24"/>
        </w:rPr>
        <w:t xml:space="preserve"> – tiekėjo pasitelkti kiti ūkio subjektai savo prievolėms įvykdyti ir kurie savo aktyviais veiksmais prisidės prie pirkimo sutarties vykdymo (t. y. vykdant pirkimo sutartį dalyvaus šių pasitelktų ūkio subjektų darbo jėga);</w:t>
      </w:r>
    </w:p>
    <w:p w14:paraId="0394D21F" w14:textId="58635F0B" w:rsidR="006578A7" w:rsidRPr="006578A7" w:rsidRDefault="00E44C13"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C26289">
        <w:rPr>
          <w:rFonts w:ascii="Times New Roman" w:eastAsia="Calibri" w:hAnsi="Times New Roman" w:cs="Times New Roman"/>
          <w:b/>
          <w:bCs/>
          <w:sz w:val="24"/>
          <w:szCs w:val="24"/>
        </w:rPr>
        <w:t>techninio pajėgumo atitikčiai pasitelkiami subjektai</w:t>
      </w:r>
      <w:r w:rsidRPr="00C26289">
        <w:rPr>
          <w:rFonts w:ascii="Times New Roman" w:eastAsia="Calibri" w:hAnsi="Times New Roman" w:cs="Times New Roman"/>
          <w:sz w:val="24"/>
          <w:szCs w:val="24"/>
        </w:rPr>
        <w:t xml:space="preserve"> </w:t>
      </w:r>
      <w:r w:rsidR="006578A7" w:rsidRPr="00C26289">
        <w:rPr>
          <w:rFonts w:ascii="Times New Roman" w:eastAsia="Calibri" w:hAnsi="Times New Roman" w:cs="Times New Roman"/>
          <w:sz w:val="24"/>
          <w:szCs w:val="24"/>
        </w:rPr>
        <w:t xml:space="preserve">– ūkio subjektai, kurių veikla apsiriboja tik prievoliniais santykiais su tiekėju (įrenginių, </w:t>
      </w:r>
      <w:r w:rsidR="006578A7" w:rsidRPr="006578A7">
        <w:rPr>
          <w:rFonts w:ascii="Times New Roman" w:eastAsia="Calibri" w:hAnsi="Times New Roman" w:cs="Times New Roman"/>
          <w:sz w:val="24"/>
          <w:szCs w:val="24"/>
        </w:rPr>
        <w:t>patalpų nuoma ir pan.) ir iš kurių tiekėjas, siekdamas atitikti pirkimo dokumentuose nustatytus kvalifikacijos reikalavimus, jo pasiūlymo laimėjimo atveju ketina pasitelkti įrenginius, mechanizmus ir pan.</w:t>
      </w:r>
    </w:p>
    <w:p w14:paraId="7F4DA73B"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Kitos šių pirkimo sąlygų sąvokos atitinka Lietuvos Respublikos viešųjų pirkimų įstatyme (toliau – Viešųjų pirkimų įstatymas) apibrėžtas sąvokas.</w:t>
      </w:r>
    </w:p>
    <w:p w14:paraId="61157692" w14:textId="11FADBE1" w:rsidR="006578A7" w:rsidRPr="00B10FC0" w:rsidRDefault="00B10FC0" w:rsidP="00B10FC0">
      <w:pPr>
        <w:pStyle w:val="Sraopastraipa"/>
        <w:numPr>
          <w:ilvl w:val="0"/>
          <w:numId w:val="3"/>
        </w:numPr>
        <w:ind w:left="0" w:firstLine="567"/>
      </w:pPr>
      <w:r w:rsidRPr="00B10FC0">
        <w:t>Pirkimo procedūras vykdanti įstaiga (iki pirkimo sutarties pasirašymo) CPO Vilnius – Vilniaus miesto savivaldybės administracija, kodas 188710061, Konstitucijos pr. 3, LT–09601 Vilnius</w:t>
      </w:r>
      <w:bookmarkStart w:id="0" w:name="_Hlk148442059"/>
      <w:r w:rsidRPr="00B10FC0">
        <w:t>, kuriai suteikta teisė atlikti centrinės perkančiosios organizacijos funkcijas, vykdant Vilniaus miesto savivaldybės kontroliuojamų perkančiųjų organizacijų pirkimus.</w:t>
      </w:r>
      <w:r>
        <w:t xml:space="preserve"> </w:t>
      </w:r>
      <w:bookmarkEnd w:id="0"/>
    </w:p>
    <w:p w14:paraId="0F72ADDC" w14:textId="56D0F964" w:rsidR="006578A7" w:rsidRPr="006578A7" w:rsidRDefault="00D671E3"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C26289">
        <w:rPr>
          <w:rFonts w:ascii="Times New Roman" w:eastAsia="Calibri" w:hAnsi="Times New Roman" w:cs="Times New Roman"/>
          <w:sz w:val="24"/>
          <w:szCs w:val="24"/>
        </w:rPr>
        <w:t xml:space="preserve">Atlikus šį pirkimą bus sukurta DPS. </w:t>
      </w:r>
      <w:r w:rsidR="006578A7" w:rsidRPr="00C26289">
        <w:rPr>
          <w:rFonts w:ascii="Times New Roman" w:eastAsia="Calibri" w:hAnsi="Times New Roman" w:cs="Times New Roman"/>
          <w:sz w:val="24"/>
          <w:szCs w:val="24"/>
        </w:rPr>
        <w:t xml:space="preserve">Perkančiosios organizacijos </w:t>
      </w:r>
      <w:r w:rsidR="006578A7" w:rsidRPr="006578A7">
        <w:rPr>
          <w:rFonts w:ascii="Times New Roman" w:eastAsia="Calibri" w:hAnsi="Times New Roman" w:cs="Times New Roman"/>
          <w:sz w:val="24"/>
          <w:szCs w:val="24"/>
        </w:rPr>
        <w:t xml:space="preserve">sukurtos DPS pagrindu jos galiojimo laikotarpiu bus vykdomi konkretūs pirkimai. Konkrečius pirkimus </w:t>
      </w:r>
      <w:r w:rsidR="006578A7" w:rsidRPr="00121343">
        <w:rPr>
          <w:rFonts w:ascii="Times New Roman" w:eastAsia="Calibri" w:hAnsi="Times New Roman" w:cs="Times New Roman"/>
          <w:sz w:val="24"/>
          <w:szCs w:val="24"/>
        </w:rPr>
        <w:t xml:space="preserve">vykdys perkančioji organizacija, o šių konkrečių </w:t>
      </w:r>
      <w:r w:rsidR="006578A7" w:rsidRPr="006578A7">
        <w:rPr>
          <w:rFonts w:ascii="Times New Roman" w:eastAsia="Calibri" w:hAnsi="Times New Roman" w:cs="Times New Roman"/>
          <w:sz w:val="24"/>
          <w:szCs w:val="24"/>
        </w:rPr>
        <w:t xml:space="preserve">pirkimų pagrindu pirkimo sutartis su laimėtojais sudarys </w:t>
      </w:r>
      <w:r w:rsidR="007E21E8">
        <w:rPr>
          <w:rFonts w:ascii="Times New Roman" w:eastAsia="Calibri" w:hAnsi="Times New Roman" w:cs="Times New Roman"/>
          <w:sz w:val="24"/>
          <w:szCs w:val="24"/>
        </w:rPr>
        <w:t xml:space="preserve">perkančioji </w:t>
      </w:r>
      <w:r w:rsidR="006578A7" w:rsidRPr="006578A7">
        <w:rPr>
          <w:rFonts w:ascii="Times New Roman" w:eastAsia="Calibri" w:hAnsi="Times New Roman" w:cs="Times New Roman"/>
          <w:sz w:val="24"/>
          <w:szCs w:val="24"/>
        </w:rPr>
        <w:t>organizacija</w:t>
      </w:r>
      <w:r w:rsidR="007E21E8">
        <w:rPr>
          <w:rFonts w:ascii="Times New Roman" w:eastAsia="Calibri" w:hAnsi="Times New Roman" w:cs="Times New Roman"/>
          <w:sz w:val="24"/>
          <w:szCs w:val="24"/>
        </w:rPr>
        <w:t xml:space="preserve"> ir Vilniaus miesto savivaldybės kontroliuojamos perkančiosios organizacijos</w:t>
      </w:r>
      <w:r w:rsidR="006578A7" w:rsidRPr="006578A7">
        <w:rPr>
          <w:rFonts w:ascii="Times New Roman" w:eastAsia="Calibri" w:hAnsi="Times New Roman" w:cs="Times New Roman"/>
          <w:sz w:val="24"/>
          <w:szCs w:val="24"/>
        </w:rPr>
        <w:t xml:space="preserve">. </w:t>
      </w:r>
    </w:p>
    <w:p w14:paraId="3D849D33"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Perkančiosios organizacijos ir tiekėjų bendravimas ir keitimasis informacija, atliekant šį pirkimą, taip pat konkretaus pirkimo procedūras DPS vyksta naudojantis CVP IS. Šiame punkte nustatytų reikalavimų gali būti nesilaikoma tik išimtinais Viešųjų pirkimų įstatyme nurodytais atvejais.</w:t>
      </w:r>
    </w:p>
    <w:p w14:paraId="238F83EC" w14:textId="408EB31B" w:rsidR="006578A7" w:rsidRPr="00C26289" w:rsidRDefault="001A0FC1"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C26289">
        <w:rPr>
          <w:rFonts w:ascii="Times New Roman" w:eastAsia="Times New Roman" w:hAnsi="Times New Roman" w:cs="Times New Roman"/>
          <w:sz w:val="24"/>
          <w:szCs w:val="24"/>
        </w:rPr>
        <w:t xml:space="preserve">DPS sukūrimui ir konkrečių pirkimų vykdymui </w:t>
      </w:r>
      <w:r w:rsidR="00AC688E" w:rsidRPr="00C26289">
        <w:rPr>
          <w:rFonts w:ascii="Times New Roman" w:eastAsia="Times New Roman" w:hAnsi="Times New Roman" w:cs="Times New Roman"/>
          <w:sz w:val="24"/>
          <w:szCs w:val="24"/>
        </w:rPr>
        <w:t>naudojama CVP IS</w:t>
      </w:r>
      <w:r w:rsidR="006578A7" w:rsidRPr="00C26289">
        <w:rPr>
          <w:rFonts w:ascii="Times New Roman" w:eastAsia="Times New Roman" w:hAnsi="Times New Roman" w:cs="Times New Roman"/>
          <w:sz w:val="24"/>
          <w:szCs w:val="24"/>
        </w:rPr>
        <w:t>.</w:t>
      </w:r>
    </w:p>
    <w:p w14:paraId="08EB9451" w14:textId="26F86B92" w:rsidR="00AC688E" w:rsidRPr="00C26289" w:rsidRDefault="00AC688E"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C26289">
        <w:rPr>
          <w:rFonts w:ascii="Times New Roman" w:eastAsia="Times New Roman" w:hAnsi="Times New Roman" w:cs="Times New Roman"/>
          <w:sz w:val="24"/>
          <w:szCs w:val="24"/>
        </w:rPr>
        <w:t>Jeigu yra neatitikimų tarp DPS sukūrimo sąlygų bei jų priedų ir konkretaus pirkimo sąlygų bei jų priedų, teisinga laikoma informacija, nurodyta DPS sukūrimo sąlygose bei jos prieduose. Naujesni pirkimo sąlygų pakeitimai turi pirmenybę prieš senesnius pakeitimus.</w:t>
      </w:r>
    </w:p>
    <w:p w14:paraId="28EB5E45" w14:textId="6C36E41E" w:rsidR="006575BF" w:rsidRPr="00C26289" w:rsidRDefault="006575BF"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C26289">
        <w:rPr>
          <w:rFonts w:ascii="Times New Roman" w:eastAsia="Times New Roman" w:hAnsi="Times New Roman" w:cs="Times New Roman"/>
          <w:sz w:val="24"/>
          <w:szCs w:val="24"/>
        </w:rPr>
        <w:t>Perkančioji organizacija neatlygina tiekėjui jokių išlaidų, susijusių su pirkimo sąlygų gavimu, par</w:t>
      </w:r>
      <w:r w:rsidR="00D671E3" w:rsidRPr="00C26289">
        <w:rPr>
          <w:rFonts w:ascii="Times New Roman" w:eastAsia="Times New Roman" w:hAnsi="Times New Roman" w:cs="Times New Roman"/>
          <w:sz w:val="24"/>
          <w:szCs w:val="24"/>
        </w:rPr>
        <w:t>a</w:t>
      </w:r>
      <w:r w:rsidRPr="00C26289">
        <w:rPr>
          <w:rFonts w:ascii="Times New Roman" w:eastAsia="Times New Roman" w:hAnsi="Times New Roman" w:cs="Times New Roman"/>
          <w:sz w:val="24"/>
          <w:szCs w:val="24"/>
        </w:rPr>
        <w:t xml:space="preserve">iškų rengimu ir pan., įskaitant išlaidas, patiriamas dėl to, kad </w:t>
      </w:r>
      <w:r w:rsidR="00D671E3" w:rsidRPr="00C26289">
        <w:rPr>
          <w:rFonts w:ascii="Times New Roman" w:eastAsia="Times New Roman" w:hAnsi="Times New Roman" w:cs="Times New Roman"/>
          <w:sz w:val="24"/>
          <w:szCs w:val="24"/>
        </w:rPr>
        <w:t>vadovaudamasi Viešųjų pirkimų įstatymo nuostatomis perkančioji organizacija nutraukė DPS.</w:t>
      </w:r>
    </w:p>
    <w:p w14:paraId="1DD91610" w14:textId="0C2D8BCD" w:rsidR="00D671E3" w:rsidRPr="00C26289" w:rsidRDefault="00D671E3"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C26289">
        <w:rPr>
          <w:rFonts w:ascii="Times New Roman" w:eastAsia="Times New Roman" w:hAnsi="Times New Roman" w:cs="Times New Roman"/>
          <w:sz w:val="24"/>
          <w:szCs w:val="24"/>
        </w:rPr>
        <w:t>Tiekėjų skaičius DPS neribojamas, paraiškas tiekėjai gali teikti per visą DPS galiojimo laikotarpį.</w:t>
      </w:r>
    </w:p>
    <w:p w14:paraId="53C4B8C5" w14:textId="41CFD7C4"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C26289">
        <w:rPr>
          <w:rFonts w:ascii="Times New Roman" w:eastAsia="Times New Roman" w:hAnsi="Times New Roman" w:cs="Times New Roman"/>
          <w:sz w:val="24"/>
          <w:szCs w:val="24"/>
        </w:rPr>
        <w:lastRenderedPageBreak/>
        <w:t xml:space="preserve">Perkančiosios organizacijos sprendimo neatlikti </w:t>
      </w:r>
      <w:r w:rsidRPr="00121343">
        <w:rPr>
          <w:rFonts w:ascii="Times New Roman" w:eastAsia="Times New Roman" w:hAnsi="Times New Roman" w:cs="Times New Roman"/>
          <w:sz w:val="24"/>
          <w:szCs w:val="24"/>
        </w:rPr>
        <w:t xml:space="preserve">pirkimo naudojantis centrinės perkančiosios organizacijos paslaugomis argumentai, kaip numatyta Viešųjų pirkimų įstatymo 82 straipsnio 2 dalies 1 punkte: </w:t>
      </w:r>
      <w:r w:rsidR="00074A53">
        <w:rPr>
          <w:rFonts w:ascii="Times New Roman" w:eastAsia="Times New Roman" w:hAnsi="Times New Roman" w:cs="Times New Roman"/>
          <w:sz w:val="24"/>
          <w:szCs w:val="24"/>
        </w:rPr>
        <w:t>perkamų paslaugų centralizuotų pirkimų kataloge nėra</w:t>
      </w:r>
      <w:r w:rsidRPr="006578A7">
        <w:rPr>
          <w:rFonts w:ascii="Times New Roman" w:eastAsia="Times New Roman" w:hAnsi="Times New Roman" w:cs="Times New Roman"/>
          <w:sz w:val="24"/>
          <w:szCs w:val="24"/>
        </w:rPr>
        <w:t>.</w:t>
      </w:r>
    </w:p>
    <w:p w14:paraId="3CF134B5" w14:textId="77777777" w:rsidR="006578A7" w:rsidRPr="006578A7" w:rsidRDefault="006578A7" w:rsidP="006578A7">
      <w:pPr>
        <w:spacing w:after="0" w:line="240" w:lineRule="auto"/>
        <w:rPr>
          <w:rFonts w:ascii="Times New Roman" w:eastAsia="Calibri" w:hAnsi="Times New Roman" w:cs="Times New Roman"/>
          <w:sz w:val="24"/>
          <w:szCs w:val="24"/>
        </w:rPr>
      </w:pPr>
    </w:p>
    <w:p w14:paraId="0C7FE71D" w14:textId="77777777" w:rsidR="006578A7" w:rsidRPr="006578A7" w:rsidRDefault="006578A7" w:rsidP="006578A7">
      <w:pPr>
        <w:spacing w:after="0" w:line="240" w:lineRule="auto"/>
        <w:ind w:left="360"/>
        <w:jc w:val="center"/>
        <w:rPr>
          <w:rFonts w:ascii="Times New Roman" w:eastAsia="Times New Roman" w:hAnsi="Times New Roman" w:cs="Times New Roman"/>
          <w:b/>
          <w:sz w:val="24"/>
          <w:szCs w:val="24"/>
        </w:rPr>
      </w:pPr>
      <w:r w:rsidRPr="006578A7">
        <w:rPr>
          <w:rFonts w:ascii="Times New Roman" w:eastAsia="Calibri" w:hAnsi="Times New Roman" w:cs="Times New Roman"/>
          <w:b/>
          <w:sz w:val="24"/>
          <w:szCs w:val="24"/>
        </w:rPr>
        <w:t>Nuorodos į išankstinį informacinį skelbimą, paskelbtą Europos Sąjungos leidinių biuro, taip pat paskelbtą CVP IS, kituose leidiniuose ir internete, jeigu apie pirkimą buvo skelbta iš anksto</w:t>
      </w:r>
    </w:p>
    <w:p w14:paraId="21D1F178"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0E294956"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Išankstinio informacinio skelbimo apie šį pirkimą, taip pat apie šio pirkimo pagrindu sukurtos DPS konkretų pirkimą nebuvo.</w:t>
      </w:r>
    </w:p>
    <w:p w14:paraId="60EF1952"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p>
    <w:p w14:paraId="4FAB37A7"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Informacija apie numatomą skelbti savanoriško</w:t>
      </w:r>
      <w:r w:rsidRPr="006578A7">
        <w:rPr>
          <w:rFonts w:ascii="Times New Roman" w:eastAsia="Times New Roman" w:hAnsi="Times New Roman" w:cs="Times New Roman"/>
          <w:b/>
          <w:i/>
          <w:sz w:val="24"/>
          <w:szCs w:val="24"/>
        </w:rPr>
        <w:t xml:space="preserve"> ex ante</w:t>
      </w:r>
      <w:r w:rsidRPr="006578A7">
        <w:rPr>
          <w:rFonts w:ascii="Times New Roman" w:eastAsia="Times New Roman" w:hAnsi="Times New Roman" w:cs="Times New Roman"/>
          <w:b/>
          <w:sz w:val="24"/>
          <w:szCs w:val="24"/>
        </w:rPr>
        <w:t xml:space="preserve"> skaidrumo skelbimą</w:t>
      </w:r>
    </w:p>
    <w:p w14:paraId="7682EBD7"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79E7FB5"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Šiame pirkime, taip pat šio pirkimo pagrindu sukurtos DPS konkrečiame pirkime perkančioji organizacija nenumato skelbti savanoriško </w:t>
      </w:r>
      <w:r w:rsidRPr="006578A7">
        <w:rPr>
          <w:rFonts w:ascii="Times New Roman" w:eastAsia="Times New Roman" w:hAnsi="Times New Roman" w:cs="Times New Roman"/>
          <w:i/>
          <w:sz w:val="24"/>
          <w:szCs w:val="24"/>
        </w:rPr>
        <w:t>ex ante</w:t>
      </w:r>
      <w:r w:rsidRPr="006578A7">
        <w:rPr>
          <w:rFonts w:ascii="Times New Roman" w:eastAsia="Times New Roman" w:hAnsi="Times New Roman" w:cs="Times New Roman"/>
          <w:sz w:val="24"/>
          <w:szCs w:val="24"/>
        </w:rPr>
        <w:t xml:space="preserve"> skaidrumo skelbimo.</w:t>
      </w:r>
    </w:p>
    <w:p w14:paraId="36960C1C"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355B6158" w14:textId="77777777" w:rsidR="006578A7" w:rsidRPr="006578A7" w:rsidRDefault="006578A7" w:rsidP="006578A7">
      <w:pPr>
        <w:spacing w:after="0" w:line="240" w:lineRule="auto"/>
        <w:ind w:left="360"/>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Informacija apie tai, ar į Komisijos posėdžius kviečiami dalyvauti stebėtojai, jų dalyvavimo sąlygos</w:t>
      </w:r>
    </w:p>
    <w:p w14:paraId="0DB23846"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09259DF7"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Į šio pirkimo, taip pat į šio pirkimo pagrindu sukurtos DPS konkretaus pirkimo Komisijos posėdžius perkančioji organizacija nenumato kviesti dalyvauti stebėtojų.</w:t>
      </w:r>
    </w:p>
    <w:p w14:paraId="0329B99E"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72C28E4E"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II SKYRIUS</w:t>
      </w:r>
    </w:p>
    <w:p w14:paraId="2CDA311D" w14:textId="77777777" w:rsidR="006578A7" w:rsidRPr="006578A7" w:rsidRDefault="006578A7" w:rsidP="006578A7">
      <w:pPr>
        <w:spacing w:after="0" w:line="240" w:lineRule="auto"/>
        <w:contextualSpacing/>
        <w:jc w:val="center"/>
        <w:rPr>
          <w:rFonts w:ascii="Times New Roman" w:eastAsia="Times New Roman" w:hAnsi="Times New Roman" w:cs="Times New Roman"/>
          <w:sz w:val="24"/>
          <w:szCs w:val="24"/>
        </w:rPr>
      </w:pPr>
      <w:r w:rsidRPr="006578A7">
        <w:rPr>
          <w:rFonts w:ascii="Times New Roman" w:eastAsia="Times New Roman" w:hAnsi="Times New Roman" w:cs="Times New Roman"/>
          <w:b/>
          <w:sz w:val="24"/>
          <w:szCs w:val="24"/>
        </w:rPr>
        <w:t>PIRKIMO OBJEKTAS</w:t>
      </w:r>
    </w:p>
    <w:p w14:paraId="499AE9CB" w14:textId="77777777" w:rsidR="006578A7" w:rsidRPr="006578A7" w:rsidRDefault="006578A7" w:rsidP="006578A7">
      <w:pPr>
        <w:spacing w:after="0" w:line="240" w:lineRule="auto"/>
        <w:ind w:left="360"/>
        <w:rPr>
          <w:rFonts w:ascii="Times New Roman" w:eastAsia="Times New Roman" w:hAnsi="Times New Roman" w:cs="Times New Roman"/>
          <w:sz w:val="24"/>
          <w:szCs w:val="24"/>
        </w:rPr>
      </w:pPr>
    </w:p>
    <w:p w14:paraId="5707FCCB" w14:textId="291B6E85" w:rsidR="006578A7" w:rsidRPr="00B10FC0" w:rsidRDefault="006578A7" w:rsidP="006578A7">
      <w:pPr>
        <w:spacing w:after="0" w:line="240" w:lineRule="auto"/>
        <w:jc w:val="center"/>
        <w:rPr>
          <w:rFonts w:ascii="Times New Roman" w:eastAsia="Calibri" w:hAnsi="Times New Roman" w:cs="Times New Roman"/>
          <w:b/>
          <w:sz w:val="24"/>
          <w:szCs w:val="24"/>
        </w:rPr>
      </w:pPr>
      <w:r w:rsidRPr="00B10FC0">
        <w:rPr>
          <w:rFonts w:ascii="Times New Roman" w:eastAsia="Calibri" w:hAnsi="Times New Roman" w:cs="Times New Roman"/>
          <w:b/>
          <w:sz w:val="24"/>
          <w:szCs w:val="24"/>
        </w:rPr>
        <w:t>P</w:t>
      </w:r>
      <w:r w:rsidR="00B10FC0" w:rsidRPr="00B10FC0">
        <w:rPr>
          <w:rFonts w:ascii="Times New Roman" w:eastAsia="Calibri" w:hAnsi="Times New Roman" w:cs="Times New Roman"/>
          <w:b/>
          <w:sz w:val="24"/>
          <w:szCs w:val="24"/>
        </w:rPr>
        <w:t>irkimo objekto</w:t>
      </w:r>
      <w:r w:rsidRPr="00B10FC0">
        <w:rPr>
          <w:rFonts w:ascii="Times New Roman" w:eastAsia="Calibri" w:hAnsi="Times New Roman" w:cs="Times New Roman"/>
          <w:b/>
          <w:sz w:val="24"/>
          <w:szCs w:val="24"/>
        </w:rPr>
        <w:t xml:space="preserve"> pavadinimas</w:t>
      </w:r>
      <w:r w:rsidRPr="006578A7">
        <w:rPr>
          <w:rFonts w:ascii="Times New Roman" w:eastAsia="Calibri" w:hAnsi="Times New Roman" w:cs="Times New Roman"/>
          <w:b/>
          <w:sz w:val="24"/>
          <w:szCs w:val="24"/>
        </w:rPr>
        <w:t xml:space="preserve">, kiekis (apimtis), </w:t>
      </w:r>
      <w:r w:rsidRPr="00B10FC0">
        <w:rPr>
          <w:rFonts w:ascii="Times New Roman" w:eastAsia="Calibri" w:hAnsi="Times New Roman" w:cs="Times New Roman"/>
          <w:b/>
          <w:sz w:val="24"/>
          <w:szCs w:val="24"/>
        </w:rPr>
        <w:t>paslaugų teikimo</w:t>
      </w:r>
      <w:r w:rsidR="00074A53">
        <w:rPr>
          <w:rFonts w:ascii="Times New Roman" w:eastAsia="Calibri" w:hAnsi="Times New Roman" w:cs="Times New Roman"/>
          <w:b/>
          <w:sz w:val="24"/>
          <w:szCs w:val="24"/>
        </w:rPr>
        <w:t xml:space="preserve"> </w:t>
      </w:r>
      <w:r w:rsidRPr="00B10FC0">
        <w:rPr>
          <w:rFonts w:ascii="Times New Roman" w:eastAsia="Calibri" w:hAnsi="Times New Roman" w:cs="Times New Roman"/>
          <w:b/>
          <w:sz w:val="24"/>
          <w:szCs w:val="24"/>
        </w:rPr>
        <w:t>terminai</w:t>
      </w:r>
    </w:p>
    <w:p w14:paraId="6879CEBC" w14:textId="77777777" w:rsidR="006578A7" w:rsidRPr="006578A7" w:rsidRDefault="006578A7" w:rsidP="006578A7">
      <w:pPr>
        <w:spacing w:after="0" w:line="240" w:lineRule="auto"/>
        <w:rPr>
          <w:rFonts w:ascii="Times New Roman" w:eastAsia="Calibri" w:hAnsi="Times New Roman" w:cs="Times New Roman"/>
          <w:sz w:val="24"/>
          <w:szCs w:val="24"/>
        </w:rPr>
      </w:pPr>
    </w:p>
    <w:p w14:paraId="23FCFE15" w14:textId="055D6ACA"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sidRPr="00B10FC0">
        <w:rPr>
          <w:rFonts w:ascii="Times New Roman" w:eastAsia="Times New Roman" w:hAnsi="Times New Roman" w:cs="Times New Roman"/>
          <w:sz w:val="24"/>
          <w:szCs w:val="24"/>
        </w:rPr>
        <w:t>P</w:t>
      </w:r>
      <w:r w:rsidR="00B10FC0" w:rsidRPr="00B10FC0">
        <w:rPr>
          <w:rFonts w:ascii="Times New Roman" w:eastAsia="Times New Roman" w:hAnsi="Times New Roman" w:cs="Times New Roman"/>
          <w:sz w:val="24"/>
          <w:szCs w:val="24"/>
        </w:rPr>
        <w:t>irkimo objekto</w:t>
      </w:r>
      <w:r w:rsidRPr="00B10FC0">
        <w:rPr>
          <w:rFonts w:ascii="Times New Roman" w:eastAsia="Times New Roman" w:hAnsi="Times New Roman" w:cs="Times New Roman"/>
          <w:sz w:val="24"/>
          <w:szCs w:val="24"/>
        </w:rPr>
        <w:t xml:space="preserve"> pavadi</w:t>
      </w:r>
      <w:r w:rsidRPr="006578A7">
        <w:rPr>
          <w:rFonts w:ascii="Times New Roman" w:eastAsia="Times New Roman" w:hAnsi="Times New Roman" w:cs="Times New Roman"/>
          <w:sz w:val="24"/>
          <w:szCs w:val="24"/>
        </w:rPr>
        <w:t xml:space="preserve">nimas – </w:t>
      </w:r>
      <w:r w:rsidR="007E21E8">
        <w:rPr>
          <w:rFonts w:ascii="Times New Roman" w:eastAsia="Times New Roman" w:hAnsi="Times New Roman" w:cs="Times New Roman"/>
          <w:iCs/>
          <w:sz w:val="24"/>
          <w:szCs w:val="24"/>
        </w:rPr>
        <w:t>draudimo paslaugos</w:t>
      </w:r>
      <w:r w:rsidRPr="006578A7">
        <w:rPr>
          <w:rFonts w:ascii="Times New Roman" w:eastAsia="Times New Roman" w:hAnsi="Times New Roman" w:cs="Times New Roman"/>
          <w:i/>
          <w:sz w:val="24"/>
          <w:szCs w:val="24"/>
        </w:rPr>
        <w:t xml:space="preserve"> </w:t>
      </w:r>
      <w:r w:rsidRPr="006578A7">
        <w:rPr>
          <w:rFonts w:ascii="Times New Roman" w:eastAsia="Times New Roman" w:hAnsi="Times New Roman" w:cs="Times New Roman"/>
          <w:sz w:val="24"/>
          <w:szCs w:val="24"/>
        </w:rPr>
        <w:t xml:space="preserve">(toliau – </w:t>
      </w:r>
      <w:r w:rsidRPr="00074A53">
        <w:rPr>
          <w:rFonts w:ascii="Times New Roman" w:eastAsia="Times New Roman" w:hAnsi="Times New Roman" w:cs="Times New Roman"/>
          <w:sz w:val="24"/>
          <w:szCs w:val="24"/>
        </w:rPr>
        <w:t>paslaugo</w:t>
      </w:r>
      <w:r w:rsidR="00074A53" w:rsidRPr="00074A53">
        <w:rPr>
          <w:rFonts w:ascii="Times New Roman" w:eastAsia="Times New Roman" w:hAnsi="Times New Roman" w:cs="Times New Roman"/>
          <w:sz w:val="24"/>
          <w:szCs w:val="24"/>
        </w:rPr>
        <w:t>s</w:t>
      </w:r>
      <w:r w:rsidRPr="00074A53">
        <w:rPr>
          <w:rFonts w:ascii="Times New Roman" w:eastAsia="Times New Roman" w:hAnsi="Times New Roman" w:cs="Times New Roman"/>
          <w:sz w:val="24"/>
          <w:szCs w:val="24"/>
        </w:rPr>
        <w:t xml:space="preserve">). </w:t>
      </w:r>
      <w:r w:rsidRPr="006578A7">
        <w:rPr>
          <w:rFonts w:ascii="Times New Roman" w:eastAsia="Times New Roman" w:hAnsi="Times New Roman" w:cs="Times New Roman"/>
          <w:sz w:val="24"/>
          <w:szCs w:val="24"/>
        </w:rPr>
        <w:t xml:space="preserve">Atliekant šį pirkimą bus sukurta DPS. </w:t>
      </w:r>
      <w:r w:rsidR="00B10FC0">
        <w:rPr>
          <w:rFonts w:ascii="Times New Roman" w:eastAsia="Times New Roman" w:hAnsi="Times New Roman" w:cs="Times New Roman"/>
          <w:sz w:val="24"/>
          <w:szCs w:val="24"/>
        </w:rPr>
        <w:t>T</w:t>
      </w:r>
      <w:r w:rsidRPr="006578A7">
        <w:rPr>
          <w:rFonts w:ascii="Times New Roman" w:eastAsia="Times New Roman" w:hAnsi="Times New Roman" w:cs="Times New Roman"/>
          <w:sz w:val="24"/>
          <w:szCs w:val="24"/>
        </w:rPr>
        <w:t xml:space="preserve">iekėjai, kuriems bus leista dalyvauti DPS, bus kviečiami teikti pasiūlymus dėl konkretaus </w:t>
      </w:r>
      <w:r w:rsidR="00737985">
        <w:rPr>
          <w:rFonts w:ascii="Times New Roman" w:eastAsia="Times New Roman" w:hAnsi="Times New Roman" w:cs="Times New Roman"/>
          <w:sz w:val="24"/>
          <w:szCs w:val="24"/>
        </w:rPr>
        <w:t xml:space="preserve">(-čių) </w:t>
      </w:r>
      <w:r w:rsidRPr="006578A7">
        <w:rPr>
          <w:rFonts w:ascii="Times New Roman" w:eastAsia="Times New Roman" w:hAnsi="Times New Roman" w:cs="Times New Roman"/>
          <w:sz w:val="24"/>
          <w:szCs w:val="24"/>
        </w:rPr>
        <w:t xml:space="preserve">pirkimo </w:t>
      </w:r>
      <w:r w:rsidR="00737985">
        <w:rPr>
          <w:rFonts w:ascii="Times New Roman" w:eastAsia="Times New Roman" w:hAnsi="Times New Roman" w:cs="Times New Roman"/>
          <w:sz w:val="24"/>
          <w:szCs w:val="24"/>
        </w:rPr>
        <w:t xml:space="preserve">(-ų) </w:t>
      </w:r>
      <w:r w:rsidRPr="006578A7">
        <w:rPr>
          <w:rFonts w:ascii="Times New Roman" w:eastAsia="Times New Roman" w:hAnsi="Times New Roman" w:cs="Times New Roman"/>
          <w:sz w:val="24"/>
          <w:szCs w:val="24"/>
        </w:rPr>
        <w:t>šioje DPS.</w:t>
      </w:r>
    </w:p>
    <w:p w14:paraId="3BAC21CD" w14:textId="072942C5"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DPS nėra skirstomas į kategorijas. </w:t>
      </w:r>
    </w:p>
    <w:p w14:paraId="55999BD3" w14:textId="1D789699" w:rsidR="006578A7" w:rsidRPr="00074A53" w:rsidRDefault="006578A7" w:rsidP="006578A7">
      <w:pPr>
        <w:numPr>
          <w:ilvl w:val="0"/>
          <w:numId w:val="3"/>
        </w:numPr>
        <w:suppressAutoHyphens/>
        <w:spacing w:after="0" w:line="240" w:lineRule="auto"/>
        <w:ind w:left="0" w:firstLine="567"/>
        <w:contextualSpacing/>
        <w:jc w:val="both"/>
        <w:rPr>
          <w:rFonts w:ascii="Times New Roman" w:eastAsia="Times New Roman" w:hAnsi="Times New Roman" w:cs="Times New Roman"/>
          <w:b/>
          <w:bCs/>
          <w:i/>
          <w:sz w:val="24"/>
          <w:szCs w:val="24"/>
        </w:rPr>
      </w:pPr>
      <w:r w:rsidRPr="006578A7">
        <w:rPr>
          <w:rFonts w:ascii="Times New Roman" w:eastAsia="Times New Roman" w:hAnsi="Times New Roman" w:cs="Times New Roman"/>
          <w:sz w:val="24"/>
          <w:szCs w:val="24"/>
        </w:rPr>
        <w:t>Maksimalus p</w:t>
      </w:r>
      <w:r w:rsidR="00B10FC0">
        <w:rPr>
          <w:rFonts w:ascii="Times New Roman" w:eastAsia="Times New Roman" w:hAnsi="Times New Roman" w:cs="Times New Roman"/>
          <w:sz w:val="24"/>
          <w:szCs w:val="24"/>
        </w:rPr>
        <w:t>irkimo objekto</w:t>
      </w:r>
      <w:r w:rsidRPr="006578A7">
        <w:rPr>
          <w:rFonts w:ascii="Times New Roman" w:eastAsia="Times New Roman" w:hAnsi="Times New Roman" w:cs="Times New Roman"/>
          <w:color w:val="E36C0A"/>
          <w:sz w:val="24"/>
          <w:szCs w:val="24"/>
        </w:rPr>
        <w:t xml:space="preserve"> </w:t>
      </w:r>
      <w:r w:rsidRPr="00B10FC0">
        <w:rPr>
          <w:rFonts w:ascii="Times New Roman" w:eastAsia="Times New Roman" w:hAnsi="Times New Roman" w:cs="Times New Roman"/>
          <w:sz w:val="24"/>
          <w:szCs w:val="24"/>
        </w:rPr>
        <w:t>kiekis (apimtis</w:t>
      </w:r>
      <w:r w:rsidRPr="006578A7">
        <w:rPr>
          <w:rFonts w:ascii="Times New Roman" w:eastAsia="Times New Roman" w:hAnsi="Times New Roman" w:cs="Times New Roman"/>
          <w:sz w:val="24"/>
          <w:szCs w:val="24"/>
        </w:rPr>
        <w:t>) DPS galiojimo laikotarpiu:</w:t>
      </w:r>
      <w:r w:rsidR="00074A53">
        <w:rPr>
          <w:rFonts w:ascii="Times New Roman" w:eastAsia="Times New Roman" w:hAnsi="Times New Roman" w:cs="Times New Roman"/>
          <w:sz w:val="24"/>
          <w:szCs w:val="24"/>
        </w:rPr>
        <w:t xml:space="preserve"> </w:t>
      </w:r>
      <w:r w:rsidR="007E21E8">
        <w:rPr>
          <w:rFonts w:ascii="Times New Roman" w:eastAsia="Times New Roman" w:hAnsi="Times New Roman" w:cs="Times New Roman"/>
          <w:b/>
          <w:bCs/>
          <w:sz w:val="24"/>
          <w:szCs w:val="24"/>
        </w:rPr>
        <w:t>15 000 000</w:t>
      </w:r>
      <w:r w:rsidR="00074A53" w:rsidRPr="00074A53">
        <w:rPr>
          <w:rFonts w:ascii="Times New Roman" w:eastAsia="Times New Roman" w:hAnsi="Times New Roman" w:cs="Times New Roman"/>
          <w:b/>
          <w:bCs/>
          <w:sz w:val="24"/>
          <w:szCs w:val="24"/>
        </w:rPr>
        <w:t xml:space="preserve"> EUR įskaitant visus mokesčius.</w:t>
      </w:r>
    </w:p>
    <w:p w14:paraId="00FBCC24" w14:textId="65813C61"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i/>
          <w:sz w:val="24"/>
          <w:szCs w:val="24"/>
        </w:rPr>
      </w:pPr>
      <w:bookmarkStart w:id="1" w:name="_Ref495668603"/>
      <w:r w:rsidRPr="006578A7">
        <w:rPr>
          <w:rFonts w:ascii="Times New Roman" w:eastAsia="Times New Roman" w:hAnsi="Times New Roman" w:cs="Times New Roman"/>
          <w:sz w:val="24"/>
          <w:szCs w:val="24"/>
        </w:rPr>
        <w:t>Perkančioji organizacija DPS galiojimo laikotarpiu neįsipareigoja įsigyti viso maksimalaus</w:t>
      </w:r>
      <w:r w:rsidR="00C90478">
        <w:rPr>
          <w:rFonts w:ascii="Times New Roman" w:eastAsia="Times New Roman" w:hAnsi="Times New Roman" w:cs="Times New Roman"/>
          <w:sz w:val="24"/>
          <w:szCs w:val="24"/>
        </w:rPr>
        <w:t xml:space="preserve"> pirkimo objekto</w:t>
      </w:r>
      <w:r w:rsidRPr="006578A7">
        <w:rPr>
          <w:rFonts w:ascii="Times New Roman" w:eastAsia="Times New Roman" w:hAnsi="Times New Roman" w:cs="Times New Roman"/>
          <w:sz w:val="24"/>
          <w:szCs w:val="24"/>
        </w:rPr>
        <w:t xml:space="preserve"> kiekio (apimties).</w:t>
      </w:r>
    </w:p>
    <w:p w14:paraId="56D3366D"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i/>
          <w:sz w:val="24"/>
          <w:szCs w:val="24"/>
        </w:rPr>
      </w:pPr>
      <w:bookmarkStart w:id="2" w:name="_Ref115773801"/>
      <w:r w:rsidRPr="006578A7">
        <w:rPr>
          <w:rFonts w:ascii="Times New Roman" w:eastAsia="Times New Roman" w:hAnsi="Times New Roman" w:cs="Times New Roman"/>
          <w:sz w:val="24"/>
          <w:szCs w:val="24"/>
        </w:rPr>
        <w:t>Perkančioji organizacija nereikalauja, kad esmines užduotis atliktų pats pasiūlymą pateikęs dalyvis, o jeigu pasiūlymą pateikė tiekėjų grupė, – tos grupės partneris.</w:t>
      </w:r>
      <w:bookmarkEnd w:id="1"/>
      <w:bookmarkEnd w:id="2"/>
    </w:p>
    <w:p w14:paraId="7FDBDA06" w14:textId="1710373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DPS galiojimo terminas – </w:t>
      </w:r>
      <w:r w:rsidR="00074A53" w:rsidRPr="00074A53">
        <w:rPr>
          <w:rFonts w:ascii="Times New Roman" w:eastAsia="Times New Roman" w:hAnsi="Times New Roman" w:cs="Times New Roman"/>
          <w:sz w:val="24"/>
          <w:szCs w:val="24"/>
        </w:rPr>
        <w:t>48</w:t>
      </w:r>
      <w:r w:rsidRPr="006578A7">
        <w:rPr>
          <w:rFonts w:ascii="Times New Roman" w:eastAsia="Times New Roman" w:hAnsi="Times New Roman" w:cs="Times New Roman"/>
          <w:sz w:val="24"/>
          <w:szCs w:val="24"/>
        </w:rPr>
        <w:t xml:space="preserve"> mėnesiai nuo jos sudarymo dienos. DPS galiojimas gali būti keičiamas: perkančioji organizacija turi teisę sutrumpinti nustatytą DPS </w:t>
      </w:r>
      <w:r w:rsidRPr="00121343">
        <w:rPr>
          <w:rFonts w:ascii="Times New Roman" w:eastAsia="Times New Roman" w:hAnsi="Times New Roman" w:cs="Times New Roman"/>
          <w:sz w:val="24"/>
          <w:szCs w:val="24"/>
        </w:rPr>
        <w:t>galiojimo terminą arba jį 1 kartą pratęsti ne ilgesniam kaip 12 mėn. laikotarpiui, jei neviršijama</w:t>
      </w:r>
      <w:r w:rsidR="00C90478">
        <w:rPr>
          <w:rFonts w:ascii="Times New Roman" w:eastAsia="Times New Roman" w:hAnsi="Times New Roman" w:cs="Times New Roman"/>
          <w:sz w:val="24"/>
          <w:szCs w:val="24"/>
        </w:rPr>
        <w:t>s</w:t>
      </w:r>
      <w:r w:rsidRPr="00121343">
        <w:rPr>
          <w:rFonts w:ascii="Times New Roman" w:eastAsia="Times New Roman" w:hAnsi="Times New Roman" w:cs="Times New Roman"/>
          <w:sz w:val="24"/>
          <w:szCs w:val="24"/>
        </w:rPr>
        <w:t xml:space="preserve"> DPS maksi</w:t>
      </w:r>
      <w:r w:rsidRPr="006578A7">
        <w:rPr>
          <w:rFonts w:ascii="Times New Roman" w:eastAsia="Times New Roman" w:hAnsi="Times New Roman" w:cs="Times New Roman"/>
          <w:sz w:val="24"/>
          <w:szCs w:val="24"/>
        </w:rPr>
        <w:t>mal</w:t>
      </w:r>
      <w:r w:rsidR="00C90478">
        <w:rPr>
          <w:rFonts w:ascii="Times New Roman" w:eastAsia="Times New Roman" w:hAnsi="Times New Roman" w:cs="Times New Roman"/>
          <w:sz w:val="24"/>
          <w:szCs w:val="24"/>
        </w:rPr>
        <w:t>us</w:t>
      </w:r>
      <w:r w:rsidRPr="006578A7">
        <w:rPr>
          <w:rFonts w:ascii="Times New Roman" w:eastAsia="Times New Roman" w:hAnsi="Times New Roman" w:cs="Times New Roman"/>
          <w:sz w:val="24"/>
          <w:szCs w:val="24"/>
        </w:rPr>
        <w:t xml:space="preserve"> perkam</w:t>
      </w:r>
      <w:r w:rsidR="00C90478">
        <w:rPr>
          <w:rFonts w:ascii="Times New Roman" w:eastAsia="Times New Roman" w:hAnsi="Times New Roman" w:cs="Times New Roman"/>
          <w:sz w:val="24"/>
          <w:szCs w:val="24"/>
        </w:rPr>
        <w:t>o objekto kiekis (</w:t>
      </w:r>
      <w:r w:rsidRPr="006578A7">
        <w:rPr>
          <w:rFonts w:ascii="Times New Roman" w:eastAsia="Times New Roman" w:hAnsi="Times New Roman" w:cs="Times New Roman"/>
          <w:sz w:val="24"/>
          <w:szCs w:val="24"/>
        </w:rPr>
        <w:t>apimtis</w:t>
      </w:r>
      <w:r w:rsidR="00C90478">
        <w:rPr>
          <w:rFonts w:ascii="Times New Roman" w:eastAsia="Times New Roman" w:hAnsi="Times New Roman" w:cs="Times New Roman"/>
          <w:sz w:val="24"/>
          <w:szCs w:val="24"/>
        </w:rPr>
        <w:t>)</w:t>
      </w:r>
      <w:r w:rsidRPr="006578A7">
        <w:rPr>
          <w:rFonts w:ascii="Times New Roman" w:eastAsia="Times New Roman" w:hAnsi="Times New Roman" w:cs="Times New Roman"/>
          <w:sz w:val="24"/>
          <w:szCs w:val="24"/>
        </w:rPr>
        <w:t xml:space="preserve"> arba perkančioji organizacija turi teisę nutraukti DPS galiojimą anksčiau šiame punkte nustatyto jos termino pabaigos.</w:t>
      </w:r>
    </w:p>
    <w:p w14:paraId="30480919" w14:textId="34187179" w:rsidR="006578A7" w:rsidRPr="006578A7" w:rsidRDefault="006578A7" w:rsidP="006578A7">
      <w:pPr>
        <w:numPr>
          <w:ilvl w:val="0"/>
          <w:numId w:val="3"/>
        </w:numPr>
        <w:suppressAutoHyphens/>
        <w:spacing w:after="0" w:line="240" w:lineRule="auto"/>
        <w:ind w:left="0" w:firstLine="567"/>
        <w:jc w:val="both"/>
        <w:rPr>
          <w:rFonts w:ascii="Times New Roman" w:eastAsia="Calibri" w:hAnsi="Times New Roman" w:cs="Times New Roman"/>
          <w:sz w:val="24"/>
          <w:szCs w:val="24"/>
        </w:rPr>
      </w:pPr>
      <w:r w:rsidRPr="00121343">
        <w:rPr>
          <w:rFonts w:ascii="Times New Roman" w:eastAsia="Times New Roman" w:hAnsi="Times New Roman" w:cs="Times New Roman"/>
          <w:sz w:val="24"/>
          <w:szCs w:val="24"/>
        </w:rPr>
        <w:t>Apibendrintas p</w:t>
      </w:r>
      <w:r w:rsidR="00C90478">
        <w:rPr>
          <w:rFonts w:ascii="Times New Roman" w:eastAsia="Times New Roman" w:hAnsi="Times New Roman" w:cs="Times New Roman"/>
          <w:sz w:val="24"/>
          <w:szCs w:val="24"/>
        </w:rPr>
        <w:t xml:space="preserve">irkimo objekto </w:t>
      </w:r>
      <w:r w:rsidRPr="00121343">
        <w:rPr>
          <w:rFonts w:ascii="Times New Roman" w:eastAsia="Times New Roman" w:hAnsi="Times New Roman" w:cs="Times New Roman"/>
          <w:sz w:val="24"/>
          <w:szCs w:val="24"/>
        </w:rPr>
        <w:t>aprašymas pateiktas pirkimo sąlygų 5 priede.  Priklausomai nuo p</w:t>
      </w:r>
      <w:r w:rsidR="00C90478">
        <w:rPr>
          <w:rFonts w:ascii="Times New Roman" w:eastAsia="Times New Roman" w:hAnsi="Times New Roman" w:cs="Times New Roman"/>
          <w:sz w:val="24"/>
          <w:szCs w:val="24"/>
        </w:rPr>
        <w:t xml:space="preserve">irkimo </w:t>
      </w:r>
      <w:r w:rsidRPr="00121343">
        <w:rPr>
          <w:rFonts w:ascii="Times New Roman" w:eastAsia="Times New Roman" w:hAnsi="Times New Roman" w:cs="Times New Roman"/>
          <w:sz w:val="24"/>
          <w:szCs w:val="24"/>
        </w:rPr>
        <w:t xml:space="preserve">objekto savybių tiksli konkretaus pirkimo techninė </w:t>
      </w:r>
      <w:r w:rsidRPr="00C90478">
        <w:rPr>
          <w:rFonts w:ascii="Times New Roman" w:eastAsia="Times New Roman" w:hAnsi="Times New Roman" w:cs="Times New Roman"/>
          <w:sz w:val="24"/>
          <w:szCs w:val="24"/>
        </w:rPr>
        <w:t>specifikacija ir prekių tiekimo</w:t>
      </w:r>
      <w:r w:rsidR="00C90478" w:rsidRPr="00C90478">
        <w:rPr>
          <w:rFonts w:ascii="Times New Roman" w:eastAsia="Times New Roman" w:hAnsi="Times New Roman" w:cs="Times New Roman"/>
          <w:sz w:val="24"/>
          <w:szCs w:val="24"/>
        </w:rPr>
        <w:t xml:space="preserve"> (</w:t>
      </w:r>
      <w:r w:rsidRPr="00C90478">
        <w:rPr>
          <w:rFonts w:ascii="Times New Roman" w:eastAsia="Times New Roman" w:hAnsi="Times New Roman" w:cs="Times New Roman"/>
          <w:sz w:val="24"/>
          <w:szCs w:val="24"/>
        </w:rPr>
        <w:t>paslaugų teikimo</w:t>
      </w:r>
      <w:r w:rsidR="00C90478" w:rsidRPr="00C90478">
        <w:rPr>
          <w:rFonts w:ascii="Times New Roman" w:eastAsia="Times New Roman" w:hAnsi="Times New Roman" w:cs="Times New Roman"/>
          <w:sz w:val="24"/>
          <w:szCs w:val="24"/>
        </w:rPr>
        <w:t xml:space="preserve">, </w:t>
      </w:r>
      <w:r w:rsidRPr="00C90478">
        <w:rPr>
          <w:rFonts w:ascii="Times New Roman" w:eastAsia="Times New Roman" w:hAnsi="Times New Roman" w:cs="Times New Roman"/>
          <w:sz w:val="24"/>
          <w:szCs w:val="24"/>
        </w:rPr>
        <w:t>darbų atlikimo</w:t>
      </w:r>
      <w:r w:rsidR="00C90478" w:rsidRPr="00C90478">
        <w:rPr>
          <w:rFonts w:ascii="Times New Roman" w:eastAsia="Times New Roman" w:hAnsi="Times New Roman" w:cs="Times New Roman"/>
          <w:sz w:val="24"/>
          <w:szCs w:val="24"/>
        </w:rPr>
        <w:t>)</w:t>
      </w:r>
      <w:r w:rsidRPr="00C90478">
        <w:rPr>
          <w:rFonts w:ascii="Times New Roman" w:eastAsia="Times New Roman" w:hAnsi="Times New Roman" w:cs="Times New Roman"/>
          <w:sz w:val="24"/>
          <w:szCs w:val="24"/>
        </w:rPr>
        <w:t xml:space="preserve"> terminai bus nurodyti kiekvieno konkreta</w:t>
      </w:r>
      <w:r w:rsidRPr="006578A7">
        <w:rPr>
          <w:rFonts w:ascii="Times New Roman" w:eastAsia="Times New Roman" w:hAnsi="Times New Roman" w:cs="Times New Roman"/>
          <w:sz w:val="24"/>
          <w:szCs w:val="24"/>
        </w:rPr>
        <w:t>us pirkimo kvietime.</w:t>
      </w:r>
    </w:p>
    <w:p w14:paraId="5691D3BB" w14:textId="77777777" w:rsidR="006578A7" w:rsidRPr="006578A7" w:rsidRDefault="006578A7" w:rsidP="006578A7">
      <w:pPr>
        <w:suppressAutoHyphens/>
        <w:spacing w:after="0" w:line="240" w:lineRule="auto"/>
        <w:jc w:val="both"/>
        <w:rPr>
          <w:rFonts w:ascii="Times New Roman" w:eastAsia="Calibri" w:hAnsi="Times New Roman" w:cs="Times New Roman"/>
          <w:sz w:val="24"/>
          <w:szCs w:val="24"/>
        </w:rPr>
      </w:pPr>
    </w:p>
    <w:p w14:paraId="337489FF" w14:textId="77777777" w:rsidR="006578A7" w:rsidRPr="00121343" w:rsidRDefault="006578A7" w:rsidP="006578A7">
      <w:pPr>
        <w:suppressAutoHyphens/>
        <w:spacing w:after="0" w:line="240" w:lineRule="auto"/>
        <w:jc w:val="center"/>
        <w:rPr>
          <w:rFonts w:ascii="Times New Roman" w:eastAsia="Calibri" w:hAnsi="Times New Roman" w:cs="Times New Roman"/>
          <w:b/>
          <w:sz w:val="24"/>
          <w:szCs w:val="24"/>
        </w:rPr>
      </w:pPr>
      <w:r w:rsidRPr="006578A7">
        <w:rPr>
          <w:rFonts w:ascii="Times New Roman" w:eastAsia="Calibri" w:hAnsi="Times New Roman" w:cs="Times New Roman"/>
          <w:b/>
          <w:sz w:val="24"/>
          <w:szCs w:val="24"/>
        </w:rPr>
        <w:t xml:space="preserve">Kriterijai dėl statinio informacinio modeliavimo metodų taikymo Lietuvos Respublikos </w:t>
      </w:r>
      <w:r w:rsidRPr="00C90478">
        <w:rPr>
          <w:rFonts w:ascii="Times New Roman" w:eastAsia="Calibri" w:hAnsi="Times New Roman" w:cs="Times New Roman"/>
          <w:b/>
          <w:sz w:val="24"/>
          <w:szCs w:val="24"/>
        </w:rPr>
        <w:t>Vyriausybės ir (ar) jos įgalioto</w:t>
      </w:r>
      <w:r w:rsidRPr="006578A7">
        <w:rPr>
          <w:rFonts w:ascii="Times New Roman" w:eastAsia="Calibri" w:hAnsi="Times New Roman" w:cs="Times New Roman"/>
          <w:b/>
          <w:sz w:val="24"/>
          <w:szCs w:val="24"/>
        </w:rPr>
        <w:t xml:space="preserve">s institucijos nustatytais atvejais ir </w:t>
      </w:r>
      <w:r w:rsidRPr="00121343">
        <w:rPr>
          <w:rFonts w:ascii="Times New Roman" w:eastAsia="Calibri" w:hAnsi="Times New Roman" w:cs="Times New Roman"/>
          <w:b/>
          <w:sz w:val="24"/>
          <w:szCs w:val="24"/>
        </w:rPr>
        <w:t>tvarka, jeigu taikytina</w:t>
      </w:r>
    </w:p>
    <w:p w14:paraId="18DEC60B" w14:textId="77777777" w:rsidR="006578A7" w:rsidRPr="006578A7" w:rsidRDefault="006578A7" w:rsidP="006578A7">
      <w:pPr>
        <w:suppressAutoHyphens/>
        <w:spacing w:after="0" w:line="240" w:lineRule="auto"/>
        <w:jc w:val="both"/>
        <w:rPr>
          <w:rFonts w:ascii="Times New Roman" w:eastAsia="Calibri" w:hAnsi="Times New Roman" w:cs="Times New Roman"/>
          <w:sz w:val="24"/>
          <w:szCs w:val="24"/>
        </w:rPr>
      </w:pPr>
    </w:p>
    <w:p w14:paraId="356055A2" w14:textId="77777777" w:rsidR="006578A7" w:rsidRPr="00121343" w:rsidRDefault="006578A7" w:rsidP="006578A7">
      <w:pPr>
        <w:numPr>
          <w:ilvl w:val="0"/>
          <w:numId w:val="3"/>
        </w:numPr>
        <w:suppressAutoHyphens/>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Times New Roman" w:hAnsi="Times New Roman" w:cs="Times New Roman"/>
          <w:sz w:val="24"/>
          <w:szCs w:val="24"/>
        </w:rPr>
        <w:lastRenderedPageBreak/>
        <w:t xml:space="preserve">Perkamam objektui netaikomi Lietuvos Respublikos Vyriausybės 2021 m. gruodžio 8 d. nutarime Nr. 1061 „Dėl reikalavimų ir (arba) kriterijų dėl statinio informacinio modeliavimo metodų </w:t>
      </w:r>
      <w:r w:rsidRPr="00121343">
        <w:rPr>
          <w:rFonts w:ascii="Times New Roman" w:eastAsia="Times New Roman" w:hAnsi="Times New Roman" w:cs="Times New Roman"/>
          <w:sz w:val="24"/>
          <w:szCs w:val="24"/>
        </w:rPr>
        <w:t>taikymo“ nurodyti atvejai.</w:t>
      </w:r>
    </w:p>
    <w:p w14:paraId="6D742D36"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CF75F4A"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III SKYRIUS</w:t>
      </w:r>
    </w:p>
    <w:p w14:paraId="590F584C"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BENDRA INFORMACIJA DĖL PARAIŠKŲ TEIKIMO IR DINAMINĖS PIRKIMO SISTEMOS</w:t>
      </w:r>
    </w:p>
    <w:p w14:paraId="3CBB4136" w14:textId="77777777" w:rsidR="006578A7" w:rsidRPr="006578A7" w:rsidRDefault="006578A7" w:rsidP="006578A7">
      <w:pPr>
        <w:spacing w:after="0" w:line="240" w:lineRule="auto"/>
        <w:contextualSpacing/>
        <w:jc w:val="both"/>
        <w:rPr>
          <w:rFonts w:ascii="Times New Roman" w:eastAsia="Calibri" w:hAnsi="Times New Roman" w:cs="Times New Roman"/>
          <w:sz w:val="24"/>
          <w:szCs w:val="24"/>
        </w:rPr>
      </w:pPr>
    </w:p>
    <w:p w14:paraId="76C19A24"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Paraiškų gavimui, vertinimui (pašalinimo pagrindų nebuvimo ir atitikimo kvalifikacijos reikalavimams patikrinimui) ir kitų pirkimo procedūrų, įskaitant ir tiekėjo informavimą apie leidimą dalyvauti DPS arba jo paraiškos atmetimą, vykdymui naudojamos CVP IS priemonės. Konkretūs pirkimai DPS pagrindu bus vykdomi taip pat CVP IS priemonėmis.</w:t>
      </w:r>
    </w:p>
    <w:p w14:paraId="7C435BFF"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Perkančioji organizacija </w:t>
      </w:r>
      <w:r w:rsidRPr="006578A7">
        <w:rPr>
          <w:rFonts w:ascii="Times New Roman" w:eastAsia="Calibri" w:hAnsi="Times New Roman" w:cs="Times New Roman"/>
          <w:sz w:val="24"/>
          <w:szCs w:val="24"/>
          <w:lang w:eastAsia="lt-LT"/>
        </w:rPr>
        <w:t>suteikia galimybę visiems tiekėjams pateikti paraiškas per visą DPS galiojimo laiką ir dalyvauti šioje sistemoje pirkimo dokumentuose nurodytomis sąlygomis.</w:t>
      </w:r>
    </w:p>
    <w:p w14:paraId="3F2D4ED5"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 xml:space="preserve">DPS leidžiama dalyvauti visiems tiekėjams, kurie yra pateikę paraišką, atitinkančią pirkimo dokumentų reikalavimus, atitinka pirkimo sąlygų 2 priede nustatytus kvalifikacijos reikalavimus, neturi pirkimo sąlygų 3 priede nurodytų </w:t>
      </w:r>
      <w:r w:rsidRPr="006578A7">
        <w:rPr>
          <w:rFonts w:ascii="Times New Roman" w:eastAsia="Calibri" w:hAnsi="Times New Roman" w:cs="Times New Roman"/>
          <w:bCs/>
          <w:color w:val="000000"/>
          <w:sz w:val="24"/>
          <w:szCs w:val="24"/>
          <w:lang w:eastAsia="lt-LT"/>
        </w:rPr>
        <w:t xml:space="preserve">pašalinimo pagrindų </w:t>
      </w:r>
      <w:r w:rsidRPr="006578A7">
        <w:rPr>
          <w:rFonts w:ascii="Times New Roman" w:eastAsia="Calibri" w:hAnsi="Times New Roman" w:cs="Times New Roman"/>
          <w:sz w:val="24"/>
          <w:szCs w:val="24"/>
          <w:lang w:eastAsia="lt-LT"/>
        </w:rPr>
        <w:t>ir yra informuoti apie leidimą dalyvauti DPS.</w:t>
      </w:r>
    </w:p>
    <w:p w14:paraId="48360B55"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Tiekėjas, siekdamas patekti į DPS, teikia paraišką dėl dalyvavimo teikiant konkrečius pasiūlymus konkretiems pirkimams CVP IS.</w:t>
      </w:r>
    </w:p>
    <w:p w14:paraId="5C5DA06E"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Paraiškas vertina Komisija.</w:t>
      </w:r>
    </w:p>
    <w:p w14:paraId="0EE09306" w14:textId="77777777" w:rsidR="006578A7" w:rsidRPr="00C26289"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 xml:space="preserve">Komisija turi įvertinti pateiktas paraiškas ne vėliau kaip per 10 darbo dienų. Šis terminas gali būti pailgintas iki 15 darbo dienų, kai tikrinamos pirmosios paraiškos, gautos po skelbimo apie pirkimą arba kai prireikia </w:t>
      </w:r>
      <w:r w:rsidRPr="00C26289">
        <w:rPr>
          <w:rFonts w:ascii="Times New Roman" w:eastAsia="Calibri" w:hAnsi="Times New Roman" w:cs="Times New Roman"/>
          <w:sz w:val="24"/>
          <w:szCs w:val="24"/>
          <w:lang w:eastAsia="lt-LT"/>
        </w:rPr>
        <w:t>papildomų dokumentų ar kitokio papildomo patikrinimo dėl kandidatų atitikties kvalifikacijos reikalavimams.</w:t>
      </w:r>
    </w:p>
    <w:p w14:paraId="3F260AA3" w14:textId="3B85E502" w:rsidR="00531BDD" w:rsidRPr="00C26289" w:rsidRDefault="00531BDD"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C26289">
        <w:rPr>
          <w:rFonts w:ascii="Times New Roman" w:eastAsia="Calibri" w:hAnsi="Times New Roman" w:cs="Times New Roman"/>
          <w:sz w:val="24"/>
          <w:szCs w:val="24"/>
          <w:lang w:eastAsia="lt-LT"/>
        </w:rPr>
        <w:t xml:space="preserve">Paraiškos, </w:t>
      </w:r>
      <w:r w:rsidR="00BB1C44" w:rsidRPr="00C26289">
        <w:rPr>
          <w:rFonts w:ascii="Times New Roman" w:eastAsia="Calibri" w:hAnsi="Times New Roman" w:cs="Times New Roman"/>
          <w:sz w:val="24"/>
          <w:szCs w:val="24"/>
          <w:lang w:eastAsia="lt-LT"/>
        </w:rPr>
        <w:t>pateiktos iki sprendimo dėl DPS sukūrimo, tačiau jau pasibaigus pirminių paraiškų pateikimo terminui, vertinamos taip, kaip paraiškos, gautos DPS galiojimo metu.</w:t>
      </w:r>
      <w:r w:rsidRPr="00C26289">
        <w:rPr>
          <w:rFonts w:ascii="Times New Roman" w:eastAsia="Calibri" w:hAnsi="Times New Roman" w:cs="Times New Roman"/>
          <w:sz w:val="24"/>
          <w:szCs w:val="24"/>
          <w:lang w:eastAsia="lt-LT"/>
        </w:rPr>
        <w:t xml:space="preserve"> </w:t>
      </w:r>
    </w:p>
    <w:p w14:paraId="587518B5"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C26289">
        <w:rPr>
          <w:rFonts w:ascii="Times New Roman" w:eastAsia="Calibri" w:hAnsi="Times New Roman" w:cs="Times New Roman"/>
          <w:sz w:val="24"/>
          <w:szCs w:val="24"/>
          <w:lang w:eastAsia="lt-LT"/>
        </w:rPr>
        <w:t xml:space="preserve">Komisija, išnagrinėjusi gautas paraiškas ir įvertinusi Europos bendrajame viešųjų pirkimų dokumente (toliau – EBVPD) pateiktą informaciją, priima sprendimą dėl kiekvieno paraišką pateikusio kandidato atitikties reikalavimams ir </w:t>
      </w:r>
      <w:r w:rsidRPr="006578A7">
        <w:rPr>
          <w:rFonts w:ascii="Times New Roman" w:eastAsia="Calibri" w:hAnsi="Times New Roman" w:cs="Times New Roman"/>
          <w:sz w:val="24"/>
          <w:szCs w:val="24"/>
          <w:lang w:eastAsia="lt-LT"/>
        </w:rPr>
        <w:t>ne vėliau kaip per 3 darbo dienas raštu (CVP IS priemonėmis) kiekvienam iš jų praneša šio patikrinimo rezultatus.</w:t>
      </w:r>
    </w:p>
    <w:p w14:paraId="1F41B531"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Paraiškas tiekėjai gali teikti visą DPS galiojimo laikotarpį. Paraiškos teikiamos CVP IS priemonėmis. Jos nagrinėjamos ir tiekėjai apie jų nagrinėjimo rezultatus informuojami šiame skyriuje nustatyta tvarka.</w:t>
      </w:r>
    </w:p>
    <w:p w14:paraId="36D0DFAF"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 xml:space="preserve">Komisija ne vėliau kaip per </w:t>
      </w:r>
      <w:r w:rsidR="00A94C68">
        <w:rPr>
          <w:rFonts w:ascii="Times New Roman" w:eastAsia="Calibri" w:hAnsi="Times New Roman" w:cs="Times New Roman"/>
          <w:sz w:val="24"/>
          <w:szCs w:val="24"/>
          <w:lang w:eastAsia="lt-LT"/>
        </w:rPr>
        <w:t>tris</w:t>
      </w:r>
      <w:r w:rsidRPr="006578A7">
        <w:rPr>
          <w:rFonts w:ascii="Times New Roman" w:eastAsia="Calibri" w:hAnsi="Times New Roman" w:cs="Times New Roman"/>
          <w:sz w:val="24"/>
          <w:szCs w:val="24"/>
          <w:lang w:eastAsia="lt-LT"/>
        </w:rPr>
        <w:t xml:space="preserve"> darbo dien</w:t>
      </w:r>
      <w:r w:rsidR="00A94C68">
        <w:rPr>
          <w:rFonts w:ascii="Times New Roman" w:eastAsia="Calibri" w:hAnsi="Times New Roman" w:cs="Times New Roman"/>
          <w:sz w:val="24"/>
          <w:szCs w:val="24"/>
          <w:lang w:eastAsia="lt-LT"/>
        </w:rPr>
        <w:t>as</w:t>
      </w:r>
      <w:r w:rsidRPr="006578A7">
        <w:rPr>
          <w:rFonts w:ascii="Times New Roman" w:eastAsia="Calibri" w:hAnsi="Times New Roman" w:cs="Times New Roman"/>
          <w:sz w:val="24"/>
          <w:szCs w:val="24"/>
          <w:lang w:eastAsia="lt-LT"/>
        </w:rPr>
        <w:t xml:space="preserve"> nuo sprendimo priėmimo praneša tiekėjui apie leidimą dalyvauti DPS arba jo paraiškos atmetimą.</w:t>
      </w:r>
    </w:p>
    <w:p w14:paraId="06220FF9"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121343">
        <w:rPr>
          <w:rFonts w:ascii="Times New Roman" w:eastAsia="Calibri" w:hAnsi="Times New Roman" w:cs="Times New Roman"/>
          <w:sz w:val="24"/>
          <w:szCs w:val="24"/>
          <w:lang w:eastAsia="lt-LT"/>
        </w:rPr>
        <w:t xml:space="preserve">Pirmasis konkretaus pirkimo kvietimas </w:t>
      </w:r>
      <w:r w:rsidRPr="006578A7">
        <w:rPr>
          <w:rFonts w:ascii="Times New Roman" w:eastAsia="Calibri" w:hAnsi="Times New Roman" w:cs="Times New Roman"/>
          <w:sz w:val="24"/>
          <w:szCs w:val="24"/>
          <w:lang w:eastAsia="lt-LT"/>
        </w:rPr>
        <w:t xml:space="preserve">DPS pagrindu gali būti išsiųstas tiekėjams tik pasibaigus paraiškų, kurios buvo pateiktos per skelbime apie pirkimą nustatytą terminą, tikrinimo terminui (po to, kai atlikta paraiškų, gautų per skelbime apie pirkimą nustatytą terminą vertinimo procedūra, tiekėjams pranešta apie leidimą dalyvauti DPS). </w:t>
      </w:r>
    </w:p>
    <w:p w14:paraId="63CB7D4D"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092D582"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IV SKYRIUS</w:t>
      </w:r>
    </w:p>
    <w:p w14:paraId="6C158A3B"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PAŠALINIMO PAGRINDAI, KVALIFIKACIJOS REIKALAVIMAI IR, JEIGU TAIKYTINA, REIKALAUJAMI KOKYBĖS VADYBOS SISTEMOS IR (ARBA) APLINKOS APSAUGOS VADYBOS SISTEMOS STANDARTAI, TARP JŲ IR REIKALAVIMAI ATSKIRIEMS BENDRĄ PARAIŠKĄ</w:t>
      </w:r>
      <w:r w:rsidRPr="006578A7">
        <w:rPr>
          <w:rFonts w:ascii="Times New Roman" w:eastAsia="Times New Roman" w:hAnsi="Times New Roman" w:cs="Times New Roman"/>
          <w:b/>
          <w:color w:val="FF0000"/>
          <w:sz w:val="24"/>
          <w:szCs w:val="24"/>
        </w:rPr>
        <w:t xml:space="preserve"> </w:t>
      </w:r>
      <w:r w:rsidRPr="006578A7">
        <w:rPr>
          <w:rFonts w:ascii="Times New Roman" w:eastAsia="Times New Roman" w:hAnsi="Times New Roman" w:cs="Times New Roman"/>
          <w:b/>
          <w:sz w:val="24"/>
          <w:szCs w:val="24"/>
        </w:rPr>
        <w:t>PATEIKIANTIEMS TIEKĖJŲ GRUPĖS NARIAMS. PATVIRTINANČIŲ DOKUMENTŲ SĄRAŠAS</w:t>
      </w:r>
    </w:p>
    <w:p w14:paraId="1164E782"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67121342" w14:textId="116C2080" w:rsidR="006578A7" w:rsidRPr="00D671E3"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trike/>
          <w:color w:val="C00000"/>
          <w:sz w:val="24"/>
          <w:szCs w:val="24"/>
        </w:rPr>
      </w:pPr>
      <w:r w:rsidRPr="006578A7">
        <w:rPr>
          <w:rFonts w:ascii="Times New Roman" w:eastAsia="Times New Roman" w:hAnsi="Times New Roman" w:cs="Times New Roman"/>
          <w:sz w:val="24"/>
          <w:szCs w:val="24"/>
        </w:rPr>
        <w:t>Šiame pirkime bus tikrinami visų paraiškas pateikusių tiekėjų pašalinimo pagrindai ir atitiktis kvalifikacijos reikalavimams.</w:t>
      </w:r>
    </w:p>
    <w:p w14:paraId="3B79AB2F"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lastRenderedPageBreak/>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5A90C9B" w14:textId="77777777" w:rsidR="006578A7" w:rsidRPr="00121343"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Tiekėjo kvalifikacija ir, jeigu taikytina, atitiktis kokybės vadybos sistemos ir (arba) aplinkos apsaugos vadybos sistemos standartų reikalavimams turi būti įgyta iki paraiškų pateikimo termino pabaigos (susipažinimo su </w:t>
      </w:r>
      <w:r w:rsidRPr="00121343">
        <w:rPr>
          <w:rFonts w:ascii="Times New Roman" w:eastAsia="Times New Roman" w:hAnsi="Times New Roman" w:cs="Times New Roman"/>
          <w:sz w:val="24"/>
          <w:szCs w:val="24"/>
        </w:rPr>
        <w:t>paraiškomis dienos), o jei paraiška teikiama DPS galiojimo laikotarpiu – iki paraiškos pateikimo dienos.</w:t>
      </w:r>
    </w:p>
    <w:p w14:paraId="01556AAF"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44EA5CEB"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6DFB76B1"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šiuos dokumentus jau turi iš ankstesnių pirkimo procedūrų.</w:t>
      </w:r>
    </w:p>
    <w:p w14:paraId="63054901"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CCE89FF"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pašalinimo pagrindai</w:t>
      </w:r>
    </w:p>
    <w:p w14:paraId="7A90E548"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23B8FFB5"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Pašalinimo pagrindai, jų nebuvimą patvirtinantys dokumentai nurodyti pirkimo sąlygų 3 priede.</w:t>
      </w:r>
    </w:p>
    <w:p w14:paraId="0B3682AC"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Deklaruodami, kad nėra pagrindo pašalinti iš pirkimo, kartu su paraiška užpildytą EBVPD turi pateikti:</w:t>
      </w:r>
    </w:p>
    <w:p w14:paraId="453FB1A3"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paraišką pateikęs tiekėjas;</w:t>
      </w:r>
    </w:p>
    <w:p w14:paraId="378E9A0D"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kiekvienas tiekėjų grupės partneris, jei paraišką pateikia tiekėjų grupė;</w:t>
      </w:r>
    </w:p>
    <w:p w14:paraId="5142C1ED" w14:textId="77777777" w:rsidR="00C90478"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kiekvienas subtiekėjas, kurio pajėgumais, t. y. siekdamas atitikti kvalifikacijos reikalavimus, remiasi tiekėjas</w:t>
      </w:r>
      <w:r w:rsidR="00C90478">
        <w:rPr>
          <w:rFonts w:ascii="Times New Roman" w:eastAsia="Times New Roman" w:hAnsi="Times New Roman" w:cs="Times New Roman"/>
          <w:sz w:val="24"/>
          <w:szCs w:val="24"/>
        </w:rPr>
        <w:t>;</w:t>
      </w:r>
    </w:p>
    <w:p w14:paraId="74B8A469" w14:textId="0393E3F2" w:rsidR="006578A7" w:rsidRPr="006578A7" w:rsidRDefault="00C90478"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bookmarkStart w:id="3" w:name="_Hlk148443090"/>
      <w:r w:rsidRPr="00C90478">
        <w:rPr>
          <w:rFonts w:ascii="Times New Roman" w:eastAsia="Times New Roman" w:hAnsi="Times New Roman" w:cs="Times New Roman"/>
          <w:sz w:val="24"/>
          <w:szCs w:val="24"/>
        </w:rPr>
        <w:t>kiekvienas finansinio ir ekonominio pajėgumo atitikčiai pasitelkiamas subjektas</w:t>
      </w:r>
      <w:bookmarkEnd w:id="3"/>
      <w:r w:rsidR="006578A7" w:rsidRPr="006578A7">
        <w:rPr>
          <w:rFonts w:ascii="Times New Roman" w:eastAsia="Times New Roman" w:hAnsi="Times New Roman" w:cs="Times New Roman"/>
          <w:sz w:val="24"/>
          <w:szCs w:val="24"/>
        </w:rPr>
        <w:t>.</w:t>
      </w:r>
    </w:p>
    <w:p w14:paraId="6A88391E" w14:textId="64B8EF65"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Subtiekėjai, kurių pajėgumais, t. y. siekdamas atitikti kvalifikacijos reikalavimus, tiekėjas </w:t>
      </w:r>
      <w:r w:rsidRPr="00C26289">
        <w:rPr>
          <w:rFonts w:ascii="Times New Roman" w:eastAsia="Calibri" w:hAnsi="Times New Roman" w:cs="Times New Roman"/>
          <w:sz w:val="24"/>
          <w:szCs w:val="24"/>
        </w:rPr>
        <w:t xml:space="preserve">nesiremia, </w:t>
      </w:r>
      <w:r w:rsidR="00A76BD5" w:rsidRPr="00C26289">
        <w:rPr>
          <w:rFonts w:ascii="Times New Roman" w:eastAsia="Calibri" w:hAnsi="Times New Roman" w:cs="Times New Roman"/>
          <w:sz w:val="24"/>
          <w:szCs w:val="24"/>
        </w:rPr>
        <w:t>techninio pajėgumo atitikčiai pasitelkiami subjektai</w:t>
      </w:r>
      <w:r w:rsidRPr="00C26289">
        <w:rPr>
          <w:rFonts w:ascii="Times New Roman" w:eastAsia="Calibri" w:hAnsi="Times New Roman" w:cs="Times New Roman"/>
          <w:sz w:val="24"/>
          <w:szCs w:val="24"/>
        </w:rPr>
        <w:t xml:space="preserve"> ir kvazisubtiekėjai neprivalo teikti EBVPD ir pašalinimo pagrindų </w:t>
      </w:r>
      <w:r w:rsidRPr="006578A7">
        <w:rPr>
          <w:rFonts w:ascii="Times New Roman" w:eastAsia="Calibri" w:hAnsi="Times New Roman" w:cs="Times New Roman"/>
          <w:sz w:val="24"/>
          <w:szCs w:val="24"/>
        </w:rPr>
        <w:t>nebuvimą įrodančių dokumentų, perkančioji organizacija netikrina šių asmenų pašalinimo pagrindų.</w:t>
      </w:r>
    </w:p>
    <w:p w14:paraId="0704202C"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Tiekėjas turi užpildyti EBVPD tokiu būdu:</w:t>
      </w:r>
    </w:p>
    <w:p w14:paraId="4452FD85" w14:textId="77777777"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kompiuteryje išsaugoti EBVPD formą XML formatu;</w:t>
      </w:r>
    </w:p>
    <w:p w14:paraId="3ED4A05F" w14:textId="77777777"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įkelti (importuoti) EBVPD duomenis Viešųjų pirkimų tarnybos EBVPD paslaugos puslapyje </w:t>
      </w:r>
      <w:hyperlink r:id="rId9" w:history="1">
        <w:r w:rsidRPr="006578A7">
          <w:rPr>
            <w:rFonts w:ascii="Times New Roman" w:eastAsia="SimSun" w:hAnsi="Times New Roman" w:cs="Times New Roman"/>
            <w:color w:val="0000FF"/>
            <w:sz w:val="24"/>
            <w:szCs w:val="24"/>
            <w:u w:val="single"/>
            <w:lang w:eastAsia="zh-CN"/>
          </w:rPr>
          <w:t>http://ebvpd.eviesiejipirkimai.lt/espd-web/</w:t>
        </w:r>
      </w:hyperlink>
      <w:r w:rsidRPr="006578A7">
        <w:rPr>
          <w:rFonts w:ascii="Times New Roman" w:eastAsia="Calibri" w:hAnsi="Times New Roman" w:cs="Times New Roman"/>
          <w:sz w:val="24"/>
          <w:szCs w:val="24"/>
        </w:rPr>
        <w:t>;</w:t>
      </w:r>
    </w:p>
    <w:p w14:paraId="7E193A2B" w14:textId="77777777"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pateikti atsakymus į EBVPD nurodytus klausimus. EBVPD pildymo rekomendacijos tiekėjams:</w:t>
      </w:r>
      <w:r w:rsidRPr="006578A7">
        <w:rPr>
          <w:rFonts w:ascii="Calibri" w:eastAsia="SimSun" w:hAnsi="Calibri" w:cs="Times New Roman"/>
          <w:lang w:eastAsia="zh-CN"/>
        </w:rPr>
        <w:t xml:space="preserve"> </w:t>
      </w:r>
      <w:hyperlink r:id="rId10" w:history="1">
        <w:r w:rsidRPr="006578A7">
          <w:rPr>
            <w:rFonts w:ascii="Times New Roman" w:eastAsia="Calibri" w:hAnsi="Times New Roman" w:cs="Times New Roman"/>
            <w:color w:val="0000FF"/>
            <w:sz w:val="24"/>
            <w:szCs w:val="24"/>
            <w:u w:val="single"/>
          </w:rPr>
          <w:t>http://vpt.lrv.lt/uploads/vpt/documents/files/EBVPD%20pildymas(Tiek%C4%97jas).pdf</w:t>
        </w:r>
      </w:hyperlink>
      <w:r w:rsidRPr="006578A7">
        <w:rPr>
          <w:rFonts w:ascii="Times New Roman" w:eastAsia="Calibri" w:hAnsi="Times New Roman" w:cs="Times New Roman"/>
          <w:sz w:val="24"/>
          <w:szCs w:val="24"/>
        </w:rPr>
        <w:t>;</w:t>
      </w:r>
    </w:p>
    <w:p w14:paraId="28D985C6" w14:textId="77777777"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kompiuteryje išsaugoti PDF formatu gautą formą su pateiktais atsakymais;</w:t>
      </w:r>
    </w:p>
    <w:p w14:paraId="3BEDC40A"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rPr>
        <w:t>teikiant paraišką, prie jos prisegti išsaugotą EBVPD formą su atsakymais PDF formatu kartu su kitais paraiškos dokumentais, t. y. paraiškos pateikimo lango skiltyje „Prisegti dokumentus“.</w:t>
      </w:r>
    </w:p>
    <w:p w14:paraId="2B867592"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Kiekvienas PDF formatu teikiamas EBVPD turi būti pasirašytas originaliu saugiu elektroniniu parašu, atitinkančiu teisės aktų reikalavimus arba atspausdinamas, pasirašomas ir pateikiamas skenuotas dokumentas.</w:t>
      </w:r>
    </w:p>
    <w:p w14:paraId="605935E2"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Jeigu tiekėjas negali pateikti reikalaujamų dokumentų, nes valstybėje narėje ar atitinkamoje šalyje tokie dokumentai neišduodami arba toje šalyje išduodami dokumentai neapima visų pirkimo sąlygų 3 priedo 1, 2 punktuose keliamų klausimų, jie gali būti pakeisti:</w:t>
      </w:r>
    </w:p>
    <w:p w14:paraId="597502C1"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priesaikos deklaracija;</w:t>
      </w:r>
    </w:p>
    <w:p w14:paraId="78F79647"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D4D1EC6"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22A26ADF" w14:textId="77777777" w:rsidR="006578A7" w:rsidRPr="00121343" w:rsidRDefault="006578A7" w:rsidP="006578A7">
      <w:pPr>
        <w:spacing w:after="0" w:line="240" w:lineRule="auto"/>
        <w:jc w:val="center"/>
        <w:rPr>
          <w:rFonts w:ascii="Times New Roman" w:eastAsia="Calibri" w:hAnsi="Times New Roman" w:cs="Times New Roman"/>
          <w:b/>
          <w:sz w:val="24"/>
          <w:szCs w:val="24"/>
        </w:rPr>
      </w:pPr>
      <w:r w:rsidRPr="00121343">
        <w:rPr>
          <w:rFonts w:ascii="Times New Roman" w:eastAsia="Calibri" w:hAnsi="Times New Roman" w:cs="Times New Roman"/>
          <w:b/>
          <w:sz w:val="24"/>
          <w:szCs w:val="24"/>
        </w:rPr>
        <w:lastRenderedPageBreak/>
        <w:t>Informacija apie Viešųjų pirkimų įstatymo 46 straipsnio 3 ir 10 dalyse nustatytas galimybes nepašalinti iš pirkimo procedūros dalyvio, neatitinkančio tam tikrų jam keliamų reikalavimų</w:t>
      </w:r>
    </w:p>
    <w:p w14:paraId="4BEAB7CA" w14:textId="77777777" w:rsidR="006578A7" w:rsidRPr="00121343" w:rsidRDefault="006578A7" w:rsidP="006578A7">
      <w:pPr>
        <w:spacing w:after="0" w:line="240" w:lineRule="auto"/>
        <w:rPr>
          <w:rFonts w:ascii="Times New Roman" w:eastAsia="Times New Roman" w:hAnsi="Times New Roman" w:cs="Times New Roman"/>
          <w:sz w:val="24"/>
          <w:szCs w:val="24"/>
        </w:rPr>
      </w:pPr>
    </w:p>
    <w:p w14:paraId="0699A4DE" w14:textId="77777777" w:rsidR="006578A7" w:rsidRPr="00121343"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bookmarkStart w:id="4" w:name="_Ref89505371"/>
      <w:r w:rsidRPr="00121343">
        <w:rPr>
          <w:rFonts w:ascii="Times New Roman" w:eastAsia="Times New Roman" w:hAnsi="Times New Roman" w:cs="Times New Roman"/>
          <w:sz w:val="24"/>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4F567C04" w14:textId="77777777" w:rsidR="006578A7" w:rsidRPr="00121343"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bookmarkStart w:id="5" w:name="_Ref123644248"/>
      <w:r w:rsidRPr="00121343">
        <w:rPr>
          <w:rFonts w:ascii="Times New Roman" w:eastAsia="Times New Roman" w:hAnsi="Times New Roman" w:cs="Times New Roman"/>
          <w:sz w:val="24"/>
          <w:szCs w:val="24"/>
        </w:rPr>
        <w:t>tiekėjas yra įsipareigojęs sumokėti mokesčius, įskaitant socialinio draudimo įmokas ir dėl to laikomas jau įvykdžiusiu šioje dalyje nurodytus įsipareigojimus;</w:t>
      </w:r>
      <w:bookmarkEnd w:id="5"/>
      <w:r w:rsidRPr="00121343">
        <w:rPr>
          <w:rFonts w:ascii="Times New Roman" w:eastAsia="Times New Roman" w:hAnsi="Times New Roman" w:cs="Times New Roman"/>
          <w:sz w:val="24"/>
          <w:szCs w:val="24"/>
        </w:rPr>
        <w:t xml:space="preserve"> </w:t>
      </w:r>
    </w:p>
    <w:p w14:paraId="43E0751A" w14:textId="77777777" w:rsidR="006578A7" w:rsidRPr="00121343"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121343">
        <w:rPr>
          <w:rFonts w:ascii="Times New Roman" w:eastAsia="Times New Roman" w:hAnsi="Times New Roman" w:cs="Times New Roman"/>
          <w:sz w:val="24"/>
          <w:szCs w:val="24"/>
        </w:rPr>
        <w:t xml:space="preserve">įsiskolinimo suma neviršija 50 Eur (penkiasdešimt eurų); </w:t>
      </w:r>
    </w:p>
    <w:p w14:paraId="14F94382" w14:textId="1CDB3283" w:rsidR="006578A7" w:rsidRPr="00C26289"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121343">
        <w:rPr>
          <w:rFonts w:ascii="Times New Roman" w:eastAsia="Times New Roman" w:hAnsi="Times New Roman" w:cs="Times New Roman"/>
          <w:sz w:val="24"/>
          <w:szCs w:val="24"/>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sidRPr="00C26289">
        <w:rPr>
          <w:rFonts w:ascii="Times New Roman" w:eastAsia="Times New Roman" w:hAnsi="Times New Roman" w:cs="Times New Roman"/>
          <w:sz w:val="24"/>
          <w:szCs w:val="24"/>
        </w:rPr>
        <w:t xml:space="preserve">atitiktų </w:t>
      </w:r>
      <w:r w:rsidRPr="00C26289">
        <w:rPr>
          <w:rFonts w:ascii="Times New Roman" w:eastAsia="Times New Roman" w:hAnsi="Times New Roman" w:cs="Times New Roman"/>
          <w:sz w:val="24"/>
          <w:szCs w:val="24"/>
        </w:rPr>
        <w:fldChar w:fldCharType="begin"/>
      </w:r>
      <w:r w:rsidRPr="00C26289">
        <w:rPr>
          <w:rFonts w:ascii="Times New Roman" w:eastAsia="Times New Roman" w:hAnsi="Times New Roman" w:cs="Times New Roman"/>
          <w:sz w:val="24"/>
          <w:szCs w:val="24"/>
        </w:rPr>
        <w:instrText xml:space="preserve"> REF _Ref123644248 \r \h </w:instrText>
      </w:r>
      <w:r w:rsidRPr="00C26289">
        <w:rPr>
          <w:rFonts w:ascii="Times New Roman" w:eastAsia="Times New Roman" w:hAnsi="Times New Roman" w:cs="Times New Roman"/>
          <w:sz w:val="24"/>
          <w:szCs w:val="24"/>
        </w:rPr>
      </w:r>
      <w:r w:rsidRPr="00C26289">
        <w:rPr>
          <w:rFonts w:ascii="Times New Roman" w:eastAsia="Times New Roman" w:hAnsi="Times New Roman" w:cs="Times New Roman"/>
          <w:sz w:val="24"/>
          <w:szCs w:val="24"/>
        </w:rPr>
        <w:fldChar w:fldCharType="separate"/>
      </w:r>
      <w:r w:rsidR="00431ADE" w:rsidRPr="00C26289">
        <w:rPr>
          <w:rFonts w:ascii="Times New Roman" w:eastAsia="Times New Roman" w:hAnsi="Times New Roman" w:cs="Times New Roman"/>
          <w:sz w:val="24"/>
          <w:szCs w:val="24"/>
        </w:rPr>
        <w:t>43.1</w:t>
      </w:r>
      <w:r w:rsidRPr="00C26289">
        <w:rPr>
          <w:rFonts w:ascii="Times New Roman" w:eastAsia="Times New Roman" w:hAnsi="Times New Roman" w:cs="Times New Roman"/>
          <w:sz w:val="24"/>
          <w:szCs w:val="24"/>
        </w:rPr>
        <w:fldChar w:fldCharType="end"/>
      </w:r>
      <w:r w:rsidRPr="00C26289">
        <w:rPr>
          <w:rFonts w:ascii="Times New Roman" w:eastAsia="Times New Roman" w:hAnsi="Times New Roman" w:cs="Times New Roman"/>
          <w:sz w:val="24"/>
          <w:szCs w:val="24"/>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399F9CA2" w14:textId="77777777" w:rsidR="006578A7" w:rsidRPr="00C26289"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bookmarkStart w:id="6" w:name="_Ref123644281"/>
      <w:r w:rsidRPr="00C26289">
        <w:rPr>
          <w:rFonts w:ascii="Times New Roman" w:eastAsia="Times New Roman" w:hAnsi="Times New Roman" w:cs="Times New Roman"/>
          <w:sz w:val="24"/>
          <w:szCs w:val="24"/>
        </w:rPr>
        <w:t>Jeigu tiekėjas neatitinka pirkimo sąlygų 3 priedo 1, 3–10 punktuose nustatytų reikalavimų, perkančioji organizacija jo nepašalina iš pirkimo procedūros, kai yra abi šios sąlygos kartu:</w:t>
      </w:r>
      <w:bookmarkStart w:id="7" w:name="_Ref492642706"/>
      <w:bookmarkEnd w:id="4"/>
      <w:bookmarkEnd w:id="6"/>
    </w:p>
    <w:p w14:paraId="3B48B47D" w14:textId="77777777" w:rsidR="006578A7" w:rsidRPr="00C26289"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bookmarkStart w:id="8" w:name="_Ref39137135"/>
      <w:r w:rsidRPr="00C26289">
        <w:rPr>
          <w:rFonts w:ascii="Times New Roman" w:eastAsia="Times New Roman" w:hAnsi="Times New Roman" w:cs="Times New Roman"/>
          <w:sz w:val="24"/>
          <w:szCs w:val="24"/>
        </w:rPr>
        <w:t>tiekėjas pateikė perkančiajai organizacijai informaciją apie tai, kad ėmėsi šių priemonių:</w:t>
      </w:r>
      <w:bookmarkEnd w:id="7"/>
      <w:bookmarkEnd w:id="8"/>
    </w:p>
    <w:p w14:paraId="6F40FDBE" w14:textId="77777777" w:rsidR="006578A7" w:rsidRPr="00C26289" w:rsidRDefault="006578A7" w:rsidP="006578A7">
      <w:pPr>
        <w:numPr>
          <w:ilvl w:val="2"/>
          <w:numId w:val="3"/>
        </w:numPr>
        <w:spacing w:after="0" w:line="240" w:lineRule="auto"/>
        <w:ind w:left="0" w:firstLine="567"/>
        <w:contextualSpacing/>
        <w:jc w:val="both"/>
        <w:rPr>
          <w:rFonts w:ascii="Times New Roman" w:eastAsia="Times New Roman" w:hAnsi="Times New Roman" w:cs="Times New Roman"/>
          <w:sz w:val="24"/>
          <w:szCs w:val="24"/>
        </w:rPr>
      </w:pPr>
      <w:r w:rsidRPr="00C26289">
        <w:rPr>
          <w:rFonts w:ascii="Times New Roman" w:eastAsia="Times New Roman" w:hAnsi="Times New Roman" w:cs="Times New Roman"/>
          <w:sz w:val="24"/>
          <w:szCs w:val="24"/>
        </w:rPr>
        <w:t>savanoriškai sumokėjo arba įsipareigojo sumokėti kompensaciją už žalą, padarytą dėl šių pirkimo sąlygų 3 priedo 1, 3–10 punktuose nurodytos nusikalstamos veikos arba pažeidimo, jeigu taikytina;</w:t>
      </w:r>
    </w:p>
    <w:p w14:paraId="2B53562A" w14:textId="77777777" w:rsidR="006578A7" w:rsidRPr="00C26289" w:rsidRDefault="006578A7" w:rsidP="006578A7">
      <w:pPr>
        <w:numPr>
          <w:ilvl w:val="2"/>
          <w:numId w:val="3"/>
        </w:numPr>
        <w:spacing w:after="0" w:line="240" w:lineRule="auto"/>
        <w:ind w:left="0" w:firstLine="567"/>
        <w:contextualSpacing/>
        <w:jc w:val="both"/>
        <w:rPr>
          <w:rFonts w:ascii="Times New Roman" w:eastAsia="Times New Roman" w:hAnsi="Times New Roman" w:cs="Times New Roman"/>
          <w:sz w:val="24"/>
          <w:szCs w:val="24"/>
        </w:rPr>
      </w:pPr>
      <w:r w:rsidRPr="00C26289">
        <w:rPr>
          <w:rFonts w:ascii="Times New Roman" w:eastAsia="Times New Roman" w:hAnsi="Times New Roman" w:cs="Times New Roman"/>
          <w:sz w:val="24"/>
          <w:szCs w:val="24"/>
        </w:rPr>
        <w:t>bendradarbiavo, aktyviai teikė pagalbą ar ėmėsi kitų priemonių, padedančių ištirti, išaiškinti jo padarytą nusikalstamą veiką ar pažeidimą, jeigu taikytina;</w:t>
      </w:r>
    </w:p>
    <w:p w14:paraId="371D51B7" w14:textId="77777777" w:rsidR="006578A7" w:rsidRPr="00C26289" w:rsidRDefault="006578A7" w:rsidP="006578A7">
      <w:pPr>
        <w:numPr>
          <w:ilvl w:val="2"/>
          <w:numId w:val="3"/>
        </w:numPr>
        <w:spacing w:after="0" w:line="240" w:lineRule="auto"/>
        <w:ind w:left="0" w:firstLine="567"/>
        <w:contextualSpacing/>
        <w:jc w:val="both"/>
        <w:rPr>
          <w:rFonts w:ascii="Times New Roman" w:eastAsia="Times New Roman" w:hAnsi="Times New Roman" w:cs="Times New Roman"/>
          <w:sz w:val="24"/>
          <w:szCs w:val="24"/>
        </w:rPr>
      </w:pPr>
      <w:r w:rsidRPr="00C26289">
        <w:rPr>
          <w:rFonts w:ascii="Times New Roman" w:eastAsia="Times New Roman" w:hAnsi="Times New Roman" w:cs="Times New Roman"/>
          <w:sz w:val="24"/>
          <w:szCs w:val="24"/>
        </w:rPr>
        <w:t>ėmėsi techninių, organizacinių, personalo valdymo priemonių, skirtų tolesnių nusikalstamų veikų ar pažeidimų prevencijai;</w:t>
      </w:r>
    </w:p>
    <w:p w14:paraId="7AD4A5C1" w14:textId="56E9A2A8" w:rsidR="006578A7" w:rsidRPr="00C26289"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C26289">
        <w:rPr>
          <w:rFonts w:ascii="Times New Roman" w:eastAsia="Times New Roman" w:hAnsi="Times New Roman" w:cs="Times New Roman"/>
          <w:sz w:val="24"/>
          <w:szCs w:val="24"/>
        </w:rPr>
        <w:t xml:space="preserve">perkančioji organizacija įvertino tiekėjo informaciją, pateiktą pagal </w:t>
      </w:r>
      <w:r w:rsidRPr="00C26289">
        <w:rPr>
          <w:rFonts w:ascii="Times New Roman" w:eastAsia="Times New Roman" w:hAnsi="Times New Roman" w:cs="Times New Roman"/>
          <w:sz w:val="24"/>
          <w:szCs w:val="24"/>
        </w:rPr>
        <w:fldChar w:fldCharType="begin"/>
      </w:r>
      <w:r w:rsidRPr="00C26289">
        <w:rPr>
          <w:rFonts w:ascii="Times New Roman" w:eastAsia="Times New Roman" w:hAnsi="Times New Roman" w:cs="Times New Roman"/>
          <w:sz w:val="24"/>
          <w:szCs w:val="24"/>
        </w:rPr>
        <w:instrText xml:space="preserve"> REF _Ref39137135 \r \h </w:instrText>
      </w:r>
      <w:r w:rsidRPr="00C26289">
        <w:rPr>
          <w:rFonts w:ascii="Times New Roman" w:eastAsia="Times New Roman" w:hAnsi="Times New Roman" w:cs="Times New Roman"/>
          <w:sz w:val="24"/>
          <w:szCs w:val="24"/>
        </w:rPr>
      </w:r>
      <w:r w:rsidRPr="00C26289">
        <w:rPr>
          <w:rFonts w:ascii="Times New Roman" w:eastAsia="Times New Roman" w:hAnsi="Times New Roman" w:cs="Times New Roman"/>
          <w:sz w:val="24"/>
          <w:szCs w:val="24"/>
        </w:rPr>
        <w:fldChar w:fldCharType="separate"/>
      </w:r>
      <w:r w:rsidR="00431ADE" w:rsidRPr="00C26289">
        <w:rPr>
          <w:rFonts w:ascii="Times New Roman" w:eastAsia="Times New Roman" w:hAnsi="Times New Roman" w:cs="Times New Roman"/>
          <w:sz w:val="24"/>
          <w:szCs w:val="24"/>
        </w:rPr>
        <w:t>44.1</w:t>
      </w:r>
      <w:r w:rsidRPr="00C26289">
        <w:rPr>
          <w:rFonts w:ascii="Times New Roman" w:eastAsia="Times New Roman" w:hAnsi="Times New Roman" w:cs="Times New Roman"/>
          <w:sz w:val="24"/>
          <w:szCs w:val="24"/>
        </w:rPr>
        <w:fldChar w:fldCharType="end"/>
      </w:r>
      <w:r w:rsidRPr="00C26289">
        <w:rPr>
          <w:rFonts w:ascii="Times New Roman" w:eastAsia="Times New Roman" w:hAnsi="Times New Roman" w:cs="Times New Roman"/>
          <w:sz w:val="24"/>
          <w:szCs w:val="24"/>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w:t>
      </w:r>
      <w:r w:rsidRPr="00C26289">
        <w:rPr>
          <w:rFonts w:ascii="Times New Roman" w:eastAsia="Times New Roman" w:hAnsi="Times New Roman" w:cs="Times New Roman"/>
          <w:sz w:val="24"/>
          <w:szCs w:val="24"/>
        </w:rPr>
        <w:fldChar w:fldCharType="begin"/>
      </w:r>
      <w:r w:rsidRPr="00C26289">
        <w:rPr>
          <w:rFonts w:ascii="Times New Roman" w:eastAsia="Times New Roman" w:hAnsi="Times New Roman" w:cs="Times New Roman"/>
          <w:sz w:val="24"/>
          <w:szCs w:val="24"/>
        </w:rPr>
        <w:instrText xml:space="preserve"> REF _Ref39137135 \r \h </w:instrText>
      </w:r>
      <w:r w:rsidRPr="00C26289">
        <w:rPr>
          <w:rFonts w:ascii="Times New Roman" w:eastAsia="Times New Roman" w:hAnsi="Times New Roman" w:cs="Times New Roman"/>
          <w:sz w:val="24"/>
          <w:szCs w:val="24"/>
        </w:rPr>
      </w:r>
      <w:r w:rsidRPr="00C26289">
        <w:rPr>
          <w:rFonts w:ascii="Times New Roman" w:eastAsia="Times New Roman" w:hAnsi="Times New Roman" w:cs="Times New Roman"/>
          <w:sz w:val="24"/>
          <w:szCs w:val="24"/>
        </w:rPr>
        <w:fldChar w:fldCharType="separate"/>
      </w:r>
      <w:r w:rsidR="00431ADE" w:rsidRPr="00C26289">
        <w:rPr>
          <w:rFonts w:ascii="Times New Roman" w:eastAsia="Times New Roman" w:hAnsi="Times New Roman" w:cs="Times New Roman"/>
          <w:sz w:val="24"/>
          <w:szCs w:val="24"/>
        </w:rPr>
        <w:t>44.1</w:t>
      </w:r>
      <w:r w:rsidRPr="00C26289">
        <w:rPr>
          <w:rFonts w:ascii="Times New Roman" w:eastAsia="Times New Roman" w:hAnsi="Times New Roman" w:cs="Times New Roman"/>
          <w:sz w:val="24"/>
          <w:szCs w:val="24"/>
        </w:rPr>
        <w:fldChar w:fldCharType="end"/>
      </w:r>
      <w:r w:rsidRPr="00C26289">
        <w:rPr>
          <w:rFonts w:ascii="Times New Roman" w:eastAsia="Times New Roman" w:hAnsi="Times New Roman" w:cs="Times New Roman"/>
          <w:sz w:val="24"/>
          <w:szCs w:val="24"/>
        </w:rPr>
        <w:t xml:space="preserve"> punkte nurodytos tiekėjo informacijos gavimo dienos.</w:t>
      </w:r>
    </w:p>
    <w:p w14:paraId="4AE7D9DE" w14:textId="34C45E7F"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C26289">
        <w:rPr>
          <w:rFonts w:ascii="Times New Roman" w:eastAsia="Times New Roman" w:hAnsi="Times New Roman" w:cs="Times New Roman"/>
          <w:sz w:val="24"/>
          <w:szCs w:val="24"/>
        </w:rPr>
        <w:t xml:space="preserve">Tiekėjas negali pasinaudoti </w:t>
      </w:r>
      <w:r w:rsidRPr="00C26289">
        <w:rPr>
          <w:rFonts w:ascii="Times New Roman" w:eastAsia="Times New Roman" w:hAnsi="Times New Roman" w:cs="Times New Roman"/>
          <w:sz w:val="24"/>
          <w:szCs w:val="24"/>
        </w:rPr>
        <w:fldChar w:fldCharType="begin"/>
      </w:r>
      <w:r w:rsidRPr="00C26289">
        <w:rPr>
          <w:rFonts w:ascii="Times New Roman" w:eastAsia="Times New Roman" w:hAnsi="Times New Roman" w:cs="Times New Roman"/>
          <w:sz w:val="24"/>
          <w:szCs w:val="24"/>
        </w:rPr>
        <w:instrText xml:space="preserve"> REF _Ref123644281 \r \h </w:instrText>
      </w:r>
      <w:r w:rsidRPr="00C26289">
        <w:rPr>
          <w:rFonts w:ascii="Times New Roman" w:eastAsia="Times New Roman" w:hAnsi="Times New Roman" w:cs="Times New Roman"/>
          <w:sz w:val="24"/>
          <w:szCs w:val="24"/>
        </w:rPr>
      </w:r>
      <w:r w:rsidRPr="00C26289">
        <w:rPr>
          <w:rFonts w:ascii="Times New Roman" w:eastAsia="Times New Roman" w:hAnsi="Times New Roman" w:cs="Times New Roman"/>
          <w:sz w:val="24"/>
          <w:szCs w:val="24"/>
        </w:rPr>
        <w:fldChar w:fldCharType="separate"/>
      </w:r>
      <w:r w:rsidR="00431ADE" w:rsidRPr="00C26289">
        <w:rPr>
          <w:rFonts w:ascii="Times New Roman" w:eastAsia="Times New Roman" w:hAnsi="Times New Roman" w:cs="Times New Roman"/>
          <w:sz w:val="24"/>
          <w:szCs w:val="24"/>
        </w:rPr>
        <w:t>44</w:t>
      </w:r>
      <w:r w:rsidRPr="00C26289">
        <w:rPr>
          <w:rFonts w:ascii="Times New Roman" w:eastAsia="Times New Roman" w:hAnsi="Times New Roman" w:cs="Times New Roman"/>
          <w:sz w:val="24"/>
          <w:szCs w:val="24"/>
        </w:rPr>
        <w:fldChar w:fldCharType="end"/>
      </w:r>
      <w:r w:rsidRPr="00C26289">
        <w:rPr>
          <w:rFonts w:ascii="Times New Roman" w:eastAsia="Times New Roman" w:hAnsi="Times New Roman" w:cs="Times New Roman"/>
          <w:sz w:val="24"/>
          <w:szCs w:val="24"/>
        </w:rPr>
        <w:t xml:space="preserve"> punkte nustatyta galimybe, kai jis priimtu ir įsiteisėjusiu teismo sprendimu pašalintas iš pirkimo ar koncesijos suteikimo procedūrų, teismo </w:t>
      </w:r>
      <w:r w:rsidRPr="006578A7">
        <w:rPr>
          <w:rFonts w:ascii="Times New Roman" w:eastAsia="Times New Roman" w:hAnsi="Times New Roman" w:cs="Times New Roman"/>
          <w:sz w:val="24"/>
          <w:szCs w:val="24"/>
        </w:rPr>
        <w:t>sprendime nurodytą laikotarpį.</w:t>
      </w:r>
    </w:p>
    <w:p w14:paraId="3B9E041F"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Kai priimtu ir įsiteisėjusiu teismo sprendimu tiekėjui yra nustatytas pirkimo sąlygų 3 priede nurodytų pašalinimo pagrindų laikotarpis, perkančioji organizacija tiekėją iš pirkimo procedūros šalina teismo sprendime nurodytą laikotarpį.</w:t>
      </w:r>
    </w:p>
    <w:p w14:paraId="3810F75F"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pašalina tiekėją iš pirkimo procedūros pagal pirkimo sąlygų 3 priedo 3–10 punktuose nurodytus pašalinimo pagrindus ir tuo atveju, kai ji turi įtikinamų duomenų, kad tiekėjas yra įsteigtas arba dalyvauja pirkime vietoj kito asmens, siekiant išvengti pirkimo sąlygų 3 priedo 3 – 10 punktuose nurodytų pašalinimo pagrindų taikymo.</w:t>
      </w:r>
    </w:p>
    <w:p w14:paraId="7DEED6BE"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4EB1320E"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kvalifikacijos reikalavimai</w:t>
      </w:r>
    </w:p>
    <w:p w14:paraId="7EDA26D0"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20FF0B4"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Tiekėjų kvalifikacijos reikalavimai ir jų atitiktį patvirtinantys dokumentai nurodyti pirkimo sąlygų 2 priede.</w:t>
      </w:r>
    </w:p>
    <w:p w14:paraId="0891D5AD"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5DBF0EBC" w14:textId="77777777" w:rsidR="006578A7" w:rsidRPr="006578A7" w:rsidRDefault="006578A7" w:rsidP="006578A7">
      <w:pPr>
        <w:spacing w:after="0" w:line="240" w:lineRule="auto"/>
        <w:jc w:val="center"/>
        <w:rPr>
          <w:rFonts w:ascii="Times New Roman" w:eastAsia="Times New Roman" w:hAnsi="Times New Roman" w:cs="Times New Roman"/>
          <w:sz w:val="24"/>
          <w:szCs w:val="24"/>
        </w:rPr>
      </w:pPr>
      <w:r w:rsidRPr="006578A7">
        <w:rPr>
          <w:rFonts w:ascii="Times New Roman" w:eastAsia="Calibri" w:hAnsi="Times New Roman" w:cs="Times New Roman"/>
          <w:b/>
          <w:sz w:val="24"/>
          <w:szCs w:val="24"/>
        </w:rPr>
        <w:t>Reikalaujami kokybės vadybos sistemos ir (arba) aplinkos apsaugos vadybos sistemos standartai</w:t>
      </w:r>
    </w:p>
    <w:p w14:paraId="05A527AE"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70A68DF4" w14:textId="3847E0B1" w:rsid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bookmarkStart w:id="9" w:name="_Ref148426843"/>
      <w:r w:rsidRPr="000054E4">
        <w:rPr>
          <w:rFonts w:ascii="Times New Roman" w:eastAsia="Times New Roman" w:hAnsi="Times New Roman" w:cs="Times New Roman"/>
          <w:sz w:val="24"/>
          <w:szCs w:val="24"/>
        </w:rPr>
        <w:t xml:space="preserve">Perkančioji organizacija šiame pirkime netaiko kokybės vadybos sistemos ir (arba) aplinkos apsaugos vadybos sistemos standartų reikalavimų. </w:t>
      </w:r>
      <w:bookmarkEnd w:id="9"/>
    </w:p>
    <w:p w14:paraId="25D9DF91" w14:textId="77777777" w:rsidR="000054E4" w:rsidRPr="000054E4" w:rsidRDefault="000054E4" w:rsidP="000054E4">
      <w:pPr>
        <w:spacing w:after="0" w:line="240" w:lineRule="auto"/>
        <w:ind w:left="567"/>
        <w:contextualSpacing/>
        <w:jc w:val="both"/>
        <w:rPr>
          <w:rFonts w:ascii="Times New Roman" w:eastAsia="Times New Roman" w:hAnsi="Times New Roman" w:cs="Times New Roman"/>
          <w:sz w:val="24"/>
          <w:szCs w:val="24"/>
        </w:rPr>
      </w:pPr>
    </w:p>
    <w:p w14:paraId="32800A77" w14:textId="77777777" w:rsidR="000054E4"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Informacija, kad jeigu tiekėjo kvalifikacija dėl teisės</w:t>
      </w:r>
    </w:p>
    <w:p w14:paraId="40A0BCA8" w14:textId="3883C742" w:rsidR="006578A7" w:rsidRPr="006578A7" w:rsidRDefault="006578A7" w:rsidP="006578A7">
      <w:pPr>
        <w:spacing w:after="0" w:line="240" w:lineRule="auto"/>
        <w:jc w:val="center"/>
        <w:rPr>
          <w:rFonts w:ascii="Times New Roman" w:eastAsia="Calibri" w:hAnsi="Times New Roman" w:cs="Times New Roman"/>
          <w:b/>
          <w:sz w:val="24"/>
          <w:szCs w:val="24"/>
        </w:rPr>
      </w:pPr>
      <w:r w:rsidRPr="006578A7">
        <w:rPr>
          <w:rFonts w:ascii="Times New Roman" w:eastAsia="Times New Roman" w:hAnsi="Times New Roman" w:cs="Times New Roman"/>
          <w:b/>
          <w:sz w:val="24"/>
          <w:szCs w:val="24"/>
        </w:rPr>
        <w:t xml:space="preserve"> verstis atitinkama veikla nebuvo tikrinama arba tikrinama ne visa apimtimi, tiekėjas perkančiajai organizacijai įsipareigoja, kad pirkimo sutartį vykdys tik tokią teisę turintys asmenys</w:t>
      </w:r>
    </w:p>
    <w:p w14:paraId="71724BF9" w14:textId="77777777" w:rsidR="006578A7" w:rsidRPr="006578A7" w:rsidRDefault="006578A7" w:rsidP="006578A7">
      <w:pPr>
        <w:spacing w:after="0" w:line="240" w:lineRule="auto"/>
        <w:rPr>
          <w:rFonts w:ascii="Times New Roman" w:eastAsia="Calibri" w:hAnsi="Times New Roman" w:cs="Times New Roman"/>
          <w:sz w:val="24"/>
          <w:szCs w:val="24"/>
        </w:rPr>
      </w:pPr>
    </w:p>
    <w:p w14:paraId="48D99295"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5DD9332C" w14:textId="77777777" w:rsidR="006578A7" w:rsidRPr="006578A7" w:rsidRDefault="006578A7" w:rsidP="006578A7">
      <w:pPr>
        <w:spacing w:after="0" w:line="240" w:lineRule="auto"/>
        <w:jc w:val="both"/>
        <w:rPr>
          <w:rFonts w:ascii="Times New Roman" w:eastAsia="Calibri" w:hAnsi="Times New Roman" w:cs="Times New Roman"/>
          <w:sz w:val="24"/>
          <w:szCs w:val="24"/>
        </w:rPr>
      </w:pPr>
    </w:p>
    <w:p w14:paraId="708CFF0A" w14:textId="77777777" w:rsidR="006578A7" w:rsidRPr="006578A7" w:rsidRDefault="006578A7" w:rsidP="006578A7">
      <w:pPr>
        <w:spacing w:after="0" w:line="240" w:lineRule="auto"/>
        <w:jc w:val="center"/>
        <w:rPr>
          <w:rFonts w:ascii="Times New Roman" w:eastAsia="Calibri" w:hAnsi="Times New Roman" w:cs="Times New Roman"/>
          <w:b/>
          <w:sz w:val="24"/>
          <w:szCs w:val="24"/>
        </w:rPr>
      </w:pPr>
      <w:r w:rsidRPr="006578A7">
        <w:rPr>
          <w:rFonts w:ascii="Times New Roman" w:eastAsia="Calibri" w:hAnsi="Times New Roman" w:cs="Times New Roman"/>
          <w:b/>
          <w:sz w:val="24"/>
          <w:szCs w:val="24"/>
        </w:rPr>
        <w:t>Rėmimasis kitų ūkio subjektų pajėgumais</w:t>
      </w:r>
    </w:p>
    <w:p w14:paraId="6C211D96" w14:textId="77777777" w:rsidR="006578A7" w:rsidRPr="006578A7" w:rsidRDefault="006578A7" w:rsidP="006578A7">
      <w:pPr>
        <w:spacing w:after="0" w:line="240" w:lineRule="auto"/>
        <w:jc w:val="both"/>
        <w:rPr>
          <w:rFonts w:ascii="Times New Roman" w:eastAsia="Calibri" w:hAnsi="Times New Roman" w:cs="Times New Roman"/>
          <w:sz w:val="24"/>
          <w:szCs w:val="24"/>
        </w:rPr>
      </w:pPr>
    </w:p>
    <w:p w14:paraId="4D79068B" w14:textId="77777777" w:rsidR="006578A7" w:rsidRPr="00121343"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w:t>
      </w:r>
      <w:r w:rsidRPr="00121343">
        <w:rPr>
          <w:rFonts w:ascii="Times New Roman" w:eastAsia="Calibri" w:hAnsi="Times New Roman" w:cs="Times New Roman"/>
          <w:sz w:val="24"/>
          <w:szCs w:val="24"/>
        </w:rPr>
        <w:t>ūkio subjektais teisinį pobūdį. Tiekėjas gali remtis kitų ūkio subjektų pajėgumais tik tuo atveju, jeigu tie subjektai patys suteiks paslaugas, atliks darbus, kuriems reikia jų turimų pajėgumų.</w:t>
      </w:r>
    </w:p>
    <w:p w14:paraId="36FCD07F" w14:textId="50E12513"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w:t>
      </w:r>
      <w:r w:rsidRPr="00C26289">
        <w:rPr>
          <w:rFonts w:ascii="Times New Roman" w:eastAsia="Calibri" w:hAnsi="Times New Roman" w:cs="Times New Roman"/>
          <w:sz w:val="24"/>
          <w:szCs w:val="24"/>
        </w:rPr>
        <w:t xml:space="preserve">nepažeidžiant </w:t>
      </w:r>
      <w:r w:rsidRPr="00C26289">
        <w:rPr>
          <w:rFonts w:ascii="Times New Roman" w:eastAsia="Calibri" w:hAnsi="Times New Roman" w:cs="Times New Roman"/>
          <w:sz w:val="24"/>
          <w:szCs w:val="24"/>
        </w:rPr>
        <w:fldChar w:fldCharType="begin"/>
      </w:r>
      <w:r w:rsidRPr="00C26289">
        <w:rPr>
          <w:rFonts w:ascii="Times New Roman" w:eastAsia="Calibri" w:hAnsi="Times New Roman" w:cs="Times New Roman"/>
          <w:sz w:val="24"/>
          <w:szCs w:val="24"/>
        </w:rPr>
        <w:instrText xml:space="preserve"> REF _Ref115773801 \r \h </w:instrText>
      </w:r>
      <w:r w:rsidRPr="00C26289">
        <w:rPr>
          <w:rFonts w:ascii="Times New Roman" w:eastAsia="Calibri" w:hAnsi="Times New Roman" w:cs="Times New Roman"/>
          <w:sz w:val="24"/>
          <w:szCs w:val="24"/>
        </w:rPr>
      </w:r>
      <w:r w:rsidRPr="00C26289">
        <w:rPr>
          <w:rFonts w:ascii="Times New Roman" w:eastAsia="Calibri" w:hAnsi="Times New Roman" w:cs="Times New Roman"/>
          <w:sz w:val="24"/>
          <w:szCs w:val="24"/>
        </w:rPr>
        <w:fldChar w:fldCharType="separate"/>
      </w:r>
      <w:r w:rsidR="003B6D5D">
        <w:rPr>
          <w:rFonts w:ascii="Times New Roman" w:eastAsia="Calibri" w:hAnsi="Times New Roman" w:cs="Times New Roman"/>
          <w:sz w:val="24"/>
          <w:szCs w:val="24"/>
        </w:rPr>
        <w:t>18</w:t>
      </w:r>
      <w:r w:rsidRPr="00C26289">
        <w:rPr>
          <w:rFonts w:ascii="Times New Roman" w:eastAsia="Calibri" w:hAnsi="Times New Roman" w:cs="Times New Roman"/>
          <w:sz w:val="24"/>
          <w:szCs w:val="24"/>
        </w:rPr>
        <w:fldChar w:fldCharType="end"/>
      </w:r>
      <w:r w:rsidRPr="00C26289">
        <w:rPr>
          <w:rFonts w:ascii="Times New Roman" w:eastAsia="Calibri" w:hAnsi="Times New Roman" w:cs="Times New Roman"/>
          <w:sz w:val="24"/>
          <w:szCs w:val="24"/>
        </w:rPr>
        <w:t xml:space="preserve"> punkte nustatyto </w:t>
      </w:r>
      <w:r w:rsidRPr="006578A7">
        <w:rPr>
          <w:rFonts w:ascii="Times New Roman" w:eastAsia="Calibri" w:hAnsi="Times New Roman" w:cs="Times New Roman"/>
          <w:sz w:val="24"/>
          <w:szCs w:val="24"/>
        </w:rPr>
        <w:t>reikalavimo.</w:t>
      </w:r>
    </w:p>
    <w:p w14:paraId="1BD7755A"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Kai tiekėjas pageidauja remtis kitų ūkio subjektų pajėgumais, jis privalo perkančiajai organizacijai paraiškoje įrodyti, kad per visą DPS galiojimo laikotarpį ir vykdant pirkimo sutartį ūkio subjektų, kurių pajėgumais jis remiasi, ištekliai jam bus prieinami, t. y. pateikti šių ūkio subjektų sutikimus.</w:t>
      </w:r>
    </w:p>
    <w:p w14:paraId="33BDAFAC"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Perkančioji organizacija patikrina, ar ūkio subjektai, nurodyti tiekėjo paraiškoje, kurių pajėgumais ketina remtis tiekėjas, tenkina jiems keliamus kvalifikacijos reikalavimus ir ar nėra tokio ūkio subjekto pašalinimo pagrindų. Jeigu ūkio subjektas, nurodytas tiekėjo paraiškoje,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09393F"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paraiška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paraiškų pateikimo termino pabaigos pateiktoje paraiškoje nėra nurodomas, šio ūkio subjekto pajėgumais remtis negalima.</w:t>
      </w:r>
    </w:p>
    <w:p w14:paraId="6FE5DE9B"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lastRenderedPageBreak/>
        <w:t xml:space="preserve">Jeigu tiekėjas ketina kvalifikacijos reikalavimų atitikčiai ir pirkimo sutarties vykdymui pasitelkti specialistą – fizinį asmenį, tačiau laimėjimo ir pirkimo sutarties sudarymo atveju </w:t>
      </w:r>
      <w:r w:rsidRPr="006578A7">
        <w:rPr>
          <w:rFonts w:ascii="Times New Roman" w:eastAsia="Calibri" w:hAnsi="Times New Roman" w:cs="Times New Roman"/>
          <w:sz w:val="24"/>
          <w:szCs w:val="24"/>
          <w:u w:val="single"/>
        </w:rPr>
        <w:t>neketina jo įdarbinti</w:t>
      </w:r>
      <w:r w:rsidRPr="006578A7">
        <w:rPr>
          <w:rFonts w:ascii="Times New Roman" w:eastAsia="Calibri" w:hAnsi="Times New Roman" w:cs="Times New Roman"/>
          <w:sz w:val="24"/>
          <w:szCs w:val="24"/>
        </w:rPr>
        <w:t>, tokiu atveju specialistas (fizinis asmuo) paraiškoje turi būti nurodomas kaip subtiekėjas (pateikiant įrodymus, kad jo ištekliai bus prieinami ir galimi naudoti visą pirkimo sutarties vykdymo laikotarpį).</w:t>
      </w:r>
    </w:p>
    <w:p w14:paraId="6099CD67"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Jeigu tiekėjas ketina kvalifikacijos reikalavimų atitikčiai ir pirkimo sutarties vykdymui pasitelkti specialistą – fizinį asmenį, kurį laimėjimo ir pirkimo sutarties sudarymo atveju </w:t>
      </w:r>
      <w:r w:rsidRPr="006578A7">
        <w:rPr>
          <w:rFonts w:ascii="Times New Roman" w:eastAsia="Calibri" w:hAnsi="Times New Roman" w:cs="Times New Roman"/>
          <w:sz w:val="24"/>
          <w:szCs w:val="24"/>
          <w:u w:val="single"/>
        </w:rPr>
        <w:t>ketina įdarbinti</w:t>
      </w:r>
      <w:r w:rsidRPr="006578A7">
        <w:rPr>
          <w:rFonts w:ascii="Times New Roman" w:eastAsia="Calibri" w:hAnsi="Times New Roman" w:cs="Times New Roman"/>
          <w:sz w:val="24"/>
          <w:szCs w:val="24"/>
        </w:rPr>
        <w:t>, jis turi būti nurodytas paraiškoje kaip siūlomas specialistas ir tiekėjas iki pateikiant paraišką turėtų sudaryti su šiuo specialistu susitarimą arba ketinimų protokolą, arba kitą dokumentą, kuris pagrįstų, kad toks ketinimas buvo iki tiekėjui pateikiant paraišką ir, kad laimėjimo ir pirkimo sutarties sudarymo atveju specialistas bus įdarbintas. Šiuos dokumentus tiekėjas pateikia kartu su paraiška.</w:t>
      </w:r>
    </w:p>
    <w:p w14:paraId="0769D43E" w14:textId="77777777" w:rsidR="006578A7" w:rsidRPr="006578A7" w:rsidRDefault="006578A7" w:rsidP="006578A7">
      <w:pPr>
        <w:spacing w:after="0" w:line="240" w:lineRule="auto"/>
        <w:contextualSpacing/>
        <w:jc w:val="both"/>
        <w:rPr>
          <w:rFonts w:ascii="Times New Roman" w:eastAsia="Calibri" w:hAnsi="Times New Roman" w:cs="Times New Roman"/>
          <w:sz w:val="24"/>
          <w:szCs w:val="24"/>
        </w:rPr>
      </w:pPr>
    </w:p>
    <w:p w14:paraId="578A1274" w14:textId="15F05C20"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Reglamento reikalavimai</w:t>
      </w:r>
    </w:p>
    <w:p w14:paraId="66F2C78E" w14:textId="77777777" w:rsidR="006578A7" w:rsidRPr="006578A7" w:rsidRDefault="006578A7" w:rsidP="006578A7">
      <w:pPr>
        <w:spacing w:after="0" w:line="240" w:lineRule="auto"/>
        <w:contextualSpacing/>
        <w:jc w:val="both"/>
        <w:rPr>
          <w:rFonts w:ascii="Times New Roman" w:eastAsia="Calibri" w:hAnsi="Times New Roman" w:cs="Times New Roman"/>
          <w:sz w:val="24"/>
          <w:szCs w:val="24"/>
        </w:rPr>
      </w:pPr>
    </w:p>
    <w:p w14:paraId="0ADE7425" w14:textId="5E932BF5" w:rsidR="001C044C" w:rsidRPr="00C26289" w:rsidRDefault="001C044C" w:rsidP="001C044C">
      <w:pPr>
        <w:pStyle w:val="Sraopastraipa"/>
        <w:numPr>
          <w:ilvl w:val="0"/>
          <w:numId w:val="3"/>
        </w:numPr>
        <w:ind w:left="0" w:firstLine="567"/>
        <w:rPr>
          <w:rFonts w:eastAsia="Calibri"/>
          <w:szCs w:val="24"/>
        </w:rPr>
      </w:pPr>
      <w:r w:rsidRPr="001C044C">
        <w:rPr>
          <w:rFonts w:eastAsia="Calibri"/>
          <w:szCs w:val="24"/>
        </w:rPr>
        <w:t xml:space="preserve">Laikoma, </w:t>
      </w:r>
      <w:r w:rsidRPr="00C26289">
        <w:rPr>
          <w:rFonts w:eastAsia="Calibri"/>
          <w:szCs w:val="24"/>
        </w:rPr>
        <w:t xml:space="preserve">kad </w:t>
      </w:r>
      <w:r w:rsidR="00AC688E" w:rsidRPr="00C26289">
        <w:rPr>
          <w:rFonts w:eastAsia="Calibri"/>
          <w:szCs w:val="24"/>
        </w:rPr>
        <w:t xml:space="preserve">Reglamento </w:t>
      </w:r>
      <w:r w:rsidRPr="00C26289">
        <w:rPr>
          <w:rFonts w:eastAsia="Calibri"/>
          <w:szCs w:val="24"/>
        </w:rPr>
        <w:t xml:space="preserve">reikalavimų neatitinka tiekėjas, </w:t>
      </w:r>
      <w:r w:rsidR="0074477C" w:rsidRPr="00C26289">
        <w:rPr>
          <w:rFonts w:eastAsia="Calibri"/>
          <w:szCs w:val="24"/>
        </w:rPr>
        <w:t xml:space="preserve">subtiekėjas </w:t>
      </w:r>
      <w:bookmarkStart w:id="10" w:name="_Hlk163626126"/>
      <w:r w:rsidR="0074477C" w:rsidRPr="00C26289">
        <w:rPr>
          <w:rFonts w:eastAsia="Calibri"/>
          <w:szCs w:val="24"/>
        </w:rPr>
        <w:t>(tais atvejais, jeigu jo vykdomos pirkimo sutarties vertės dalis yra didesnė kaip 10 proc.) ir</w:t>
      </w:r>
      <w:bookmarkEnd w:id="10"/>
      <w:r w:rsidR="0074477C" w:rsidRPr="00C26289">
        <w:rPr>
          <w:rFonts w:eastAsia="Calibri"/>
          <w:szCs w:val="24"/>
        </w:rPr>
        <w:t xml:space="preserve"> </w:t>
      </w:r>
      <w:r w:rsidRPr="00C26289">
        <w:rPr>
          <w:rFonts w:eastAsia="Calibri"/>
          <w:szCs w:val="24"/>
        </w:rPr>
        <w:t>kitas ūkio subjektas, kurio pajėgumais remiamasi (tais atvejais, jeigu jo vykdomos pirkimo sutarties vertės dalis yra didesnė kaip 10 proc.), kuris yra:</w:t>
      </w:r>
    </w:p>
    <w:p w14:paraId="131A75F4" w14:textId="77777777" w:rsidR="001C044C" w:rsidRPr="00C26289" w:rsidRDefault="001C044C" w:rsidP="001C044C">
      <w:pPr>
        <w:pStyle w:val="Sraopastraipa"/>
        <w:numPr>
          <w:ilvl w:val="1"/>
          <w:numId w:val="3"/>
        </w:numPr>
        <w:ind w:left="0" w:firstLine="567"/>
        <w:rPr>
          <w:rFonts w:eastAsia="Calibri"/>
          <w:szCs w:val="24"/>
        </w:rPr>
      </w:pPr>
      <w:bookmarkStart w:id="11" w:name="_Ref133054332"/>
      <w:r w:rsidRPr="00C26289">
        <w:rPr>
          <w:rFonts w:eastAsia="Calibri"/>
          <w:szCs w:val="24"/>
        </w:rPr>
        <w:t>Rusijos pilietis, fizinis ar juridinis asmuo, subjektas ar organizacija, įsisteigęs Rusijoje;</w:t>
      </w:r>
      <w:bookmarkEnd w:id="11"/>
    </w:p>
    <w:p w14:paraId="792BC231" w14:textId="79FF8C66" w:rsidR="001C044C" w:rsidRPr="00C26289" w:rsidRDefault="001C044C" w:rsidP="001C044C">
      <w:pPr>
        <w:pStyle w:val="Sraopastraipa"/>
        <w:numPr>
          <w:ilvl w:val="1"/>
          <w:numId w:val="3"/>
        </w:numPr>
        <w:ind w:left="0" w:firstLine="567"/>
        <w:rPr>
          <w:rFonts w:eastAsia="Calibri"/>
          <w:szCs w:val="24"/>
        </w:rPr>
      </w:pPr>
      <w:bookmarkStart w:id="12" w:name="_Ref133057971"/>
      <w:r w:rsidRPr="00C26289">
        <w:rPr>
          <w:rFonts w:eastAsia="Calibri"/>
          <w:szCs w:val="24"/>
        </w:rPr>
        <w:t xml:space="preserve">juridinis asmuo, subjektas ar organizacija, kuriuose daugiau kaip 50 </w:t>
      </w:r>
      <w:r w:rsidR="00427949" w:rsidRPr="00C26289">
        <w:rPr>
          <w:rFonts w:eastAsia="Calibri"/>
          <w:szCs w:val="24"/>
        </w:rPr>
        <w:t>proc.</w:t>
      </w:r>
      <w:r w:rsidRPr="00C26289">
        <w:rPr>
          <w:rFonts w:eastAsia="Calibri"/>
          <w:szCs w:val="24"/>
        </w:rPr>
        <w:t xml:space="preserve"> nuosavybės teisių tiesiogiai ar netiesiogiai priklauso šios </w:t>
      </w:r>
      <w:r w:rsidRPr="00C26289">
        <w:rPr>
          <w:rFonts w:eastAsia="Calibri"/>
          <w:szCs w:val="24"/>
        </w:rPr>
        <w:fldChar w:fldCharType="begin"/>
      </w:r>
      <w:r w:rsidRPr="00C26289">
        <w:rPr>
          <w:rFonts w:eastAsia="Calibri"/>
          <w:szCs w:val="24"/>
        </w:rPr>
        <w:instrText xml:space="preserve"> REF _Ref133054332 \r \h </w:instrText>
      </w:r>
      <w:r w:rsidRPr="00C26289">
        <w:rPr>
          <w:rFonts w:eastAsia="Calibri"/>
          <w:szCs w:val="24"/>
        </w:rPr>
      </w:r>
      <w:r w:rsidRPr="00C26289">
        <w:rPr>
          <w:rFonts w:eastAsia="Calibri"/>
          <w:szCs w:val="24"/>
        </w:rPr>
        <w:fldChar w:fldCharType="separate"/>
      </w:r>
      <w:r w:rsidR="00431ADE" w:rsidRPr="00C26289">
        <w:rPr>
          <w:rFonts w:eastAsia="Calibri"/>
          <w:szCs w:val="24"/>
        </w:rPr>
        <w:t>58.1</w:t>
      </w:r>
      <w:r w:rsidRPr="00C26289">
        <w:rPr>
          <w:rFonts w:eastAsia="Calibri"/>
          <w:szCs w:val="24"/>
        </w:rPr>
        <w:fldChar w:fldCharType="end"/>
      </w:r>
      <w:r w:rsidRPr="00C26289">
        <w:rPr>
          <w:rFonts w:eastAsia="Calibri"/>
          <w:szCs w:val="24"/>
        </w:rPr>
        <w:t xml:space="preserve"> punkte nurodytam subjektui;</w:t>
      </w:r>
      <w:bookmarkEnd w:id="12"/>
    </w:p>
    <w:p w14:paraId="1EC5C69E" w14:textId="68B1B44B" w:rsidR="001C044C" w:rsidRPr="00C26289" w:rsidRDefault="001C044C" w:rsidP="00564F72">
      <w:pPr>
        <w:pStyle w:val="Sraopastraipa"/>
        <w:numPr>
          <w:ilvl w:val="1"/>
          <w:numId w:val="3"/>
        </w:numPr>
        <w:ind w:left="0" w:firstLine="567"/>
        <w:rPr>
          <w:rFonts w:eastAsia="Calibri"/>
          <w:szCs w:val="24"/>
        </w:rPr>
      </w:pPr>
      <w:r w:rsidRPr="00C26289">
        <w:rPr>
          <w:rFonts w:eastAsia="Calibri"/>
          <w:szCs w:val="24"/>
        </w:rPr>
        <w:t xml:space="preserve">fizinis ar juridinis asmuo, subjektas ar organizacija, veikiantys </w:t>
      </w:r>
      <w:r w:rsidRPr="00C26289">
        <w:rPr>
          <w:rFonts w:eastAsia="Calibri"/>
          <w:szCs w:val="24"/>
        </w:rPr>
        <w:fldChar w:fldCharType="begin"/>
      </w:r>
      <w:r w:rsidRPr="00C26289">
        <w:rPr>
          <w:rFonts w:eastAsia="Calibri"/>
          <w:szCs w:val="24"/>
        </w:rPr>
        <w:instrText xml:space="preserve"> REF _Ref133054332 \r \h </w:instrText>
      </w:r>
      <w:r w:rsidRPr="00C26289">
        <w:rPr>
          <w:rFonts w:eastAsia="Calibri"/>
          <w:szCs w:val="24"/>
        </w:rPr>
      </w:r>
      <w:r w:rsidRPr="00C26289">
        <w:rPr>
          <w:rFonts w:eastAsia="Calibri"/>
          <w:szCs w:val="24"/>
        </w:rPr>
        <w:fldChar w:fldCharType="separate"/>
      </w:r>
      <w:r w:rsidR="00431ADE" w:rsidRPr="00C26289">
        <w:rPr>
          <w:rFonts w:eastAsia="Calibri"/>
          <w:szCs w:val="24"/>
        </w:rPr>
        <w:t>58.1</w:t>
      </w:r>
      <w:r w:rsidRPr="00C26289">
        <w:rPr>
          <w:rFonts w:eastAsia="Calibri"/>
          <w:szCs w:val="24"/>
        </w:rPr>
        <w:fldChar w:fldCharType="end"/>
      </w:r>
      <w:r w:rsidRPr="00C26289">
        <w:rPr>
          <w:rFonts w:eastAsia="Calibri"/>
          <w:szCs w:val="24"/>
        </w:rPr>
        <w:t xml:space="preserve"> arba </w:t>
      </w:r>
      <w:r w:rsidRPr="00C26289">
        <w:rPr>
          <w:rFonts w:eastAsia="Calibri"/>
          <w:szCs w:val="24"/>
        </w:rPr>
        <w:fldChar w:fldCharType="begin"/>
      </w:r>
      <w:r w:rsidRPr="00C26289">
        <w:rPr>
          <w:rFonts w:eastAsia="Calibri"/>
          <w:szCs w:val="24"/>
        </w:rPr>
        <w:instrText xml:space="preserve"> REF _Ref133057971 \r \h </w:instrText>
      </w:r>
      <w:r w:rsidRPr="00C26289">
        <w:rPr>
          <w:rFonts w:eastAsia="Calibri"/>
          <w:szCs w:val="24"/>
        </w:rPr>
      </w:r>
      <w:r w:rsidRPr="00C26289">
        <w:rPr>
          <w:rFonts w:eastAsia="Calibri"/>
          <w:szCs w:val="24"/>
        </w:rPr>
        <w:fldChar w:fldCharType="separate"/>
      </w:r>
      <w:r w:rsidR="00431ADE" w:rsidRPr="00C26289">
        <w:rPr>
          <w:rFonts w:eastAsia="Calibri"/>
          <w:szCs w:val="24"/>
        </w:rPr>
        <w:t>58.2</w:t>
      </w:r>
      <w:r w:rsidRPr="00C26289">
        <w:rPr>
          <w:rFonts w:eastAsia="Calibri"/>
          <w:szCs w:val="24"/>
        </w:rPr>
        <w:fldChar w:fldCharType="end"/>
      </w:r>
      <w:r w:rsidRPr="00C26289">
        <w:rPr>
          <w:rFonts w:eastAsia="Calibri"/>
          <w:szCs w:val="24"/>
        </w:rPr>
        <w:t xml:space="preserve"> punkte nurodyto subjekto vardu ar jo nurodymu.</w:t>
      </w:r>
    </w:p>
    <w:p w14:paraId="246155C5" w14:textId="77777777" w:rsidR="001C044C" w:rsidRPr="001C044C" w:rsidRDefault="001C044C" w:rsidP="001C044C">
      <w:pPr>
        <w:pStyle w:val="Sraopastraipa"/>
        <w:numPr>
          <w:ilvl w:val="0"/>
          <w:numId w:val="3"/>
        </w:numPr>
        <w:ind w:left="0" w:firstLine="567"/>
        <w:rPr>
          <w:rFonts w:eastAsia="Calibri"/>
          <w:szCs w:val="24"/>
        </w:rPr>
      </w:pPr>
      <w:r w:rsidRPr="00C26289">
        <w:rPr>
          <w:rFonts w:eastAsia="Calibri"/>
          <w:szCs w:val="24"/>
        </w:rPr>
        <w:t xml:space="preserve">Vadovaudamasi Reglamento reikalavimais perkančioji organizacija </w:t>
      </w:r>
      <w:r w:rsidRPr="001C044C">
        <w:rPr>
          <w:rFonts w:eastAsia="Calibri"/>
          <w:szCs w:val="24"/>
        </w:rPr>
        <w:t xml:space="preserve">prašo kiekvieno </w:t>
      </w:r>
      <w:r>
        <w:rPr>
          <w:rFonts w:eastAsia="Calibri"/>
          <w:szCs w:val="24"/>
        </w:rPr>
        <w:t>tiekėjo</w:t>
      </w:r>
      <w:r w:rsidRPr="001C044C">
        <w:rPr>
          <w:rFonts w:eastAsia="Calibri"/>
          <w:szCs w:val="24"/>
        </w:rPr>
        <w:t xml:space="preserve"> savo pa</w:t>
      </w:r>
      <w:r>
        <w:rPr>
          <w:rFonts w:eastAsia="Calibri"/>
          <w:szCs w:val="24"/>
        </w:rPr>
        <w:t>raiškoje</w:t>
      </w:r>
      <w:r w:rsidRPr="001C044C">
        <w:rPr>
          <w:rFonts w:eastAsia="Calibri"/>
          <w:szCs w:val="24"/>
        </w:rPr>
        <w:t xml:space="preserve"> (pirkimo sąlygų 2 priede) deklaruoti, kad jam netaikomi Reglamente nustatyti ribojimai. Įrodančių dokumentų bus prašoma tik kilus įtarimui.</w:t>
      </w:r>
    </w:p>
    <w:p w14:paraId="45242D26" w14:textId="77777777" w:rsidR="006578A7" w:rsidRPr="006578A7" w:rsidRDefault="006578A7" w:rsidP="006578A7">
      <w:pPr>
        <w:spacing w:after="0" w:line="240" w:lineRule="auto"/>
        <w:rPr>
          <w:rFonts w:ascii="Times New Roman" w:eastAsia="Calibri" w:hAnsi="Times New Roman" w:cs="Times New Roman"/>
          <w:sz w:val="24"/>
          <w:szCs w:val="24"/>
        </w:rPr>
      </w:pPr>
    </w:p>
    <w:p w14:paraId="17E4E8B1"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V SKYRIUS</w:t>
      </w:r>
    </w:p>
    <w:p w14:paraId="43BF98A1"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GRUPĖS DALYVAVIMAS PIRKIMO PROCEDŪROSE</w:t>
      </w:r>
    </w:p>
    <w:p w14:paraId="284F3986"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025E85C7"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Paraišką gali pateikti tiekėjų grupė. Tiekėjų grupė, teikianti bendrą paraišką, privalo pateikti jungtinės veiklos sutartį.</w:t>
      </w:r>
    </w:p>
    <w:p w14:paraId="7F3ECA54"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Jungtinės veiklos sutartyje turi būti:</w:t>
      </w:r>
    </w:p>
    <w:p w14:paraId="0609EE90" w14:textId="32629438" w:rsidR="00EF65E6" w:rsidRDefault="006578A7" w:rsidP="006578A7">
      <w:pPr>
        <w:numPr>
          <w:ilvl w:val="1"/>
          <w:numId w:val="3"/>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nurodyti kiekvienos šios sutarties šalies (partnerio) įsipareigojimai vykdant su perkančiąja organizacija numatomą sudaryti pirkimo sutartį, planuojama šių įsipareigojimų vertės dalis bendroje pirkimo sutarties vertėje</w:t>
      </w:r>
      <w:r w:rsidR="00EF65E6">
        <w:rPr>
          <w:rFonts w:ascii="Times New Roman" w:eastAsia="Times New Roman" w:hAnsi="Times New Roman" w:cs="Times New Roman"/>
          <w:sz w:val="24"/>
          <w:szCs w:val="20"/>
        </w:rPr>
        <w:t xml:space="preserve">; </w:t>
      </w:r>
    </w:p>
    <w:p w14:paraId="26E4EAB6" w14:textId="1849302A" w:rsidR="006578A7" w:rsidRPr="006578A7" w:rsidRDefault="00EF65E6" w:rsidP="006578A7">
      <w:pPr>
        <w:numPr>
          <w:ilvl w:val="1"/>
          <w:numId w:val="3"/>
        </w:numPr>
        <w:suppressAutoHyphens/>
        <w:spacing w:after="0" w:line="240" w:lineRule="auto"/>
        <w:ind w:left="0" w:firstLine="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j</w:t>
      </w:r>
      <w:r w:rsidR="006578A7" w:rsidRPr="006578A7">
        <w:rPr>
          <w:rFonts w:ascii="Times New Roman" w:eastAsia="Times New Roman" w:hAnsi="Times New Roman" w:cs="Times New Roman"/>
          <w:sz w:val="24"/>
          <w:szCs w:val="20"/>
        </w:rPr>
        <w:t>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370D0BC7" w14:textId="77777777" w:rsidR="006578A7" w:rsidRPr="006578A7" w:rsidRDefault="006578A7" w:rsidP="006578A7">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numatyta, kuris partneris (toliau – atsakingas partneris) atstovauja tiekėjų grupei (su kuo perkančioji organizacija turėtų bendrauti kvalifikacijos nagrinėjimo ir paraiškos</w:t>
      </w:r>
      <w:r w:rsidRPr="006578A7">
        <w:rPr>
          <w:rFonts w:ascii="Times New Roman" w:eastAsia="Times New Roman" w:hAnsi="Times New Roman" w:cs="Times New Roman"/>
          <w:color w:val="FF0000"/>
          <w:sz w:val="24"/>
          <w:szCs w:val="20"/>
        </w:rPr>
        <w:t xml:space="preserve"> </w:t>
      </w:r>
      <w:r w:rsidRPr="006578A7">
        <w:rPr>
          <w:rFonts w:ascii="Times New Roman" w:eastAsia="Times New Roman" w:hAnsi="Times New Roman" w:cs="Times New Roman"/>
          <w:sz w:val="24"/>
          <w:szCs w:val="20"/>
        </w:rPr>
        <w:t>vertinimo metu kylančiais klausimais ir kam teikti su šiais klausimais susijusią informaciją).</w:t>
      </w:r>
    </w:p>
    <w:p w14:paraId="0A89ABF6"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Tuo atveju, jei tiekėjų grupės pasiūlymas bus pripažintas laimėjusiu konkretų pirkimą pagal DPS, perkančioji organizacija palaikys ryšius tik su atsakingu partneriu, su juo bus sudaroma pirkimo sutartis ir jam bus atliekami mokėjimai, išskyrus tiesioginio atsiskaitymo su subtiekėjais atvejus.</w:t>
      </w:r>
    </w:p>
    <w:p w14:paraId="5E96A799"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Perkančioji organizacija nereikalauja, kad, pagal DPS konkrečiame pirkime tiekėjų grupės pateiktą pasiūlymą nustačius laimėjusiu ir jai pasiūlius sudaryti pirkimo sutartį, ši tiekėjų grupė įgytų tam tikrą teisinę formą.</w:t>
      </w:r>
    </w:p>
    <w:p w14:paraId="54A8915E"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Tiekėjai turi įsivertinti, kad DPS vykdant konkrečius pirkimus nebus galima keisti tiekėjų grupės partnerių, todėl partnerius tiekėjas turi rinktis atsakingai.</w:t>
      </w:r>
    </w:p>
    <w:p w14:paraId="61DD957E"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0CBCF485"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VI SKYRIUS</w:t>
      </w:r>
    </w:p>
    <w:p w14:paraId="47FD3B74"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PARAIŠKŲ RENGIMAS IR PATEIKIMAS</w:t>
      </w:r>
    </w:p>
    <w:p w14:paraId="58DEA044"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6FB72359"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Paraiškų pateikimo terminas</w:t>
      </w:r>
    </w:p>
    <w:p w14:paraId="5FD3F495" w14:textId="77777777" w:rsidR="006578A7" w:rsidRPr="006578A7" w:rsidRDefault="006578A7" w:rsidP="006578A7">
      <w:pPr>
        <w:spacing w:after="0" w:line="240" w:lineRule="auto"/>
        <w:contextualSpacing/>
        <w:rPr>
          <w:rFonts w:ascii="Calibri" w:eastAsia="SimSun" w:hAnsi="Calibri" w:cs="Times New Roman"/>
          <w:szCs w:val="24"/>
          <w:lang w:eastAsia="zh-CN"/>
        </w:rPr>
      </w:pPr>
    </w:p>
    <w:p w14:paraId="615ADDA8"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Pirkimo procedūrų terminai nurodomi Lietuvos Respublikos laiku.</w:t>
      </w:r>
    </w:p>
    <w:p w14:paraId="75F65496"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Paraiškų pateikimo termino pabaiga nurodyta skelbime apie pirkimą ir CVP IS. Paraiškas tiekėjai gali pateikti iki skelbime apie pirkimą nustatyto termino pabaigos ir visą DPS galiojimo laikotarpį. Jeigu šis terminas pasikeičia, perkančioji organizacija apie tai praneša Europos Komisijai, užpildžiusi:</w:t>
      </w:r>
    </w:p>
    <w:p w14:paraId="0618078A"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skelbimo apie pirkimą formą, kai pakeičiamas DPS galiojimo terminas pačios sistemos nenutraukiant;</w:t>
      </w:r>
    </w:p>
    <w:p w14:paraId="62E5F526"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skelbimo apie sutarties sudarymą formą, kai DPS nutraukiama.</w:t>
      </w:r>
    </w:p>
    <w:p w14:paraId="2AFA9F9A"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turi teisę pratęsti paraiškų pateikimo terminą, numatytą skelbime apie pirkimą. Apie naują paraiškų pateikimo termino pabaigą perkančioji organizacija praneša patikslindama skelbimą apie pirkimą ir informuodama CVP IS priemonėmis visus prie pirkimo prisijungusius tiekėjus.</w:t>
      </w:r>
    </w:p>
    <w:p w14:paraId="6BC9A6E4"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neatsako už CVP IS, kurią administruoja Viešųjų pirkimų tarnyba, sutrikimus ar kitus nenumatytus atvejus, dėl kurių paraiškos nebuvo gautos ar pateiktos pavėluotai. Atsižvelgiant į tai, tiekėjams siūloma rengti paraiškas taip, kad liktų pakankamai laiko joms laiku ir tinkamai pateikti. Dėl klausimų, susijusių su CVP IS naudojimu, veikimu ar galimybėmis, siūloma kreiptis tiesiogiai į CVP IS administratorių.</w:t>
      </w:r>
    </w:p>
    <w:p w14:paraId="321471C3"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Praėjus skelbime apie pirkimą nustatytam paraiškų pateikimo terminui, tiekėjai bet kuriuo DPS galiojimo metu taip pat gali teikti paraiškas.</w:t>
      </w:r>
    </w:p>
    <w:p w14:paraId="555D2646"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71921C80"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Paraiškų pateikimas, pasirašymas</w:t>
      </w:r>
    </w:p>
    <w:p w14:paraId="0D5C48DF"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28645BEB"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Pateikdamas paraišką, tiekėjas sutinka su šiuose pirkimo dokumentuose nustatytomis sąlygomis ir patvirtina, kad jo paraiškoje pateikta informacija yra teisinga ir apima viską, ko reikia tinkamam sutartinių įsipareigojimų vykdymui.</w:t>
      </w:r>
    </w:p>
    <w:p w14:paraId="2D271619"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reikalauja paraiškas teikti tik elektroninėmis priemonėmis naudojant CVP IS. Pateikiami dokumentai ar skaitmeninės dokumentų kopijos turi būti prieinami naudojant nediskriminuojančius, visuotinai prieinamus duomenų failų formatus (pvz., pdf, jpg, doc ir kt.).</w:t>
      </w:r>
    </w:p>
    <w:p w14:paraId="4F877ABF"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nereikalauja, kad pateikta paraiška būtų pasirašyta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B7CDE09"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Paraiška turi būti pateikiama lietuvių kalba. Su užsienio kalbomis (išskyrus anglų kalbą) pateikiamais dokumentais paraiškoje turi būti pateiktas jų vertimas į lietuvių kalbą, patvirtintas vertėjo parašu ir, jei turi, vertimo biuro antspaudu. Perkančiajai organizacijai paprašius, tiekėjas privalo pateikti dokumentų anglų kalba vertimą į lietuvių kalbą.</w:t>
      </w:r>
    </w:p>
    <w:p w14:paraId="205EC149"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Tiekėjai, norintys dalyvauti DPS, teikia paraiškas. Kai DPS suskirstyta į kategorijas, tiekėjai gali pateikti paraiškas vienai, kelioms ar visoms kategorijoms. Kategorijų, dėl kurių tiekėjai gali teikti paraiškas, kiekis nėra ribojamas.</w:t>
      </w:r>
    </w:p>
    <w:p w14:paraId="6E29C1F8"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Tiekėjas (fizinis ar juridinis asmuo) gali pateikti perkančiajai organizacijai tik vieną paraišką, nepriklausomai nuo to, ar teikiant paraišką jis bus atskiras tiekėjas, ar tiekėjų grupės partneris (jungtinės veiklos sutarties šalis). Jei tiekėjas pateikia daugiau nei vieną paraišką ir (arba) kaip tiekėjų grupės narys (partneris) dalyvauja teikiant kelias paraiškas tai pačiai DPS kategorijai, visos tokios paraiškos tai DPS kategorijai bus atmestos.</w:t>
      </w:r>
    </w:p>
    <w:p w14:paraId="530326A0"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lastRenderedPageBreak/>
        <w:t>Jeigu paraišką teikiantis tiekėjas sutartiniams įsipareigojimams vykdyti ketina pasitelkti subtiekėjus, jis privalo savo paraiškoje nurodyti, kokius subtiekėjus, jeigu jie yra žinomi, jis ketina pasitelkti, nurodydamas informaciją teikiamoje paraiškoje. Toks nurodymas nekeičia pagrindinio tiekėjo atsakomybės dėl numatomos sudaryti pirkimo sutarties įvykdymo.</w:t>
      </w:r>
    </w:p>
    <w:p w14:paraId="3AEDB8BE"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Paraišką pateikęs tiekėjas iki paraiškų pateikimo termino pabaigos gali paraišką atsiimti ir (ar) pakeisti.</w:t>
      </w:r>
    </w:p>
    <w:p w14:paraId="4CD52B16"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Paraiška turi galioti visą DPS galiojimo laikotarpį.</w:t>
      </w:r>
    </w:p>
    <w:p w14:paraId="28E2D192" w14:textId="77777777" w:rsidR="006578A7" w:rsidRPr="006578A7" w:rsidRDefault="006578A7" w:rsidP="006578A7">
      <w:pPr>
        <w:spacing w:after="0" w:line="240" w:lineRule="auto"/>
        <w:contextualSpacing/>
        <w:rPr>
          <w:rFonts w:ascii="Calibri" w:eastAsia="SimSun" w:hAnsi="Calibri" w:cs="Times New Roman"/>
          <w:szCs w:val="24"/>
          <w:lang w:eastAsia="zh-CN"/>
        </w:rPr>
      </w:pPr>
    </w:p>
    <w:p w14:paraId="208E9B11"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Paraiškos turinys</w:t>
      </w:r>
    </w:p>
    <w:p w14:paraId="19DFAA87" w14:textId="77777777" w:rsidR="006578A7" w:rsidRPr="006578A7" w:rsidRDefault="006578A7" w:rsidP="006578A7">
      <w:pPr>
        <w:spacing w:after="0" w:line="240" w:lineRule="auto"/>
        <w:contextualSpacing/>
        <w:rPr>
          <w:rFonts w:ascii="Calibri" w:eastAsia="SimSun" w:hAnsi="Calibri" w:cs="Times New Roman"/>
          <w:szCs w:val="24"/>
          <w:lang w:eastAsia="zh-CN"/>
        </w:rPr>
      </w:pPr>
    </w:p>
    <w:p w14:paraId="349DBE3B"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Paraiškoje turi būti:</w:t>
      </w:r>
    </w:p>
    <w:p w14:paraId="2297B853"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įgaliojimas ar kitas dokumentas (pvz., pareigybės aprašymas), suteikiantis teisę pasirašyti tiekėjo paraišką, kai paraišką pasirašo ne juridinio asmens vadovas, o jo įgaliotas asmuo;</w:t>
      </w:r>
    </w:p>
    <w:p w14:paraId="3187084B" w14:textId="47594DA1" w:rsidR="006578A7" w:rsidRPr="00C26289"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užpildyta </w:t>
      </w:r>
      <w:r w:rsidR="002E2F82">
        <w:rPr>
          <w:rFonts w:ascii="Times New Roman" w:eastAsia="Times New Roman" w:hAnsi="Times New Roman" w:cs="Times New Roman"/>
          <w:sz w:val="24"/>
          <w:szCs w:val="24"/>
        </w:rPr>
        <w:t xml:space="preserve">ir pasirašyta </w:t>
      </w:r>
      <w:r w:rsidRPr="006578A7">
        <w:rPr>
          <w:rFonts w:ascii="Times New Roman" w:eastAsia="Times New Roman" w:hAnsi="Times New Roman" w:cs="Times New Roman"/>
          <w:sz w:val="24"/>
          <w:szCs w:val="24"/>
        </w:rPr>
        <w:t>paraiška pagal paraiškos formą (</w:t>
      </w:r>
      <w:r w:rsidRPr="00C26289">
        <w:rPr>
          <w:rFonts w:ascii="Times New Roman" w:eastAsia="Times New Roman" w:hAnsi="Times New Roman" w:cs="Times New Roman"/>
          <w:sz w:val="24"/>
          <w:szCs w:val="24"/>
        </w:rPr>
        <w:t>pirkimo sąlygų 1 pried</w:t>
      </w:r>
      <w:r w:rsidR="00531BDD" w:rsidRPr="00C26289">
        <w:rPr>
          <w:rFonts w:ascii="Times New Roman" w:eastAsia="Times New Roman" w:hAnsi="Times New Roman" w:cs="Times New Roman"/>
          <w:sz w:val="24"/>
          <w:szCs w:val="24"/>
        </w:rPr>
        <w:t>ą</w:t>
      </w:r>
      <w:r w:rsidRPr="00C26289">
        <w:rPr>
          <w:rFonts w:ascii="Times New Roman" w:eastAsia="Times New Roman" w:hAnsi="Times New Roman" w:cs="Times New Roman"/>
          <w:sz w:val="24"/>
          <w:szCs w:val="24"/>
        </w:rPr>
        <w:t>);</w:t>
      </w:r>
    </w:p>
    <w:p w14:paraId="2455EB4E" w14:textId="0521C01D" w:rsidR="006578A7" w:rsidRPr="00C26289"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C26289">
        <w:rPr>
          <w:rFonts w:ascii="Times New Roman" w:eastAsia="Times New Roman" w:hAnsi="Times New Roman" w:cs="Times New Roman"/>
          <w:sz w:val="24"/>
          <w:szCs w:val="24"/>
        </w:rPr>
        <w:t>užpildytas ir pasirašytas EBVPD (pirkimo sąlygų 4 priedas) ir pašalinimo pagrindų nebuvimą pirkimo sąlygų 3 priede nurodyti patvirtinantys dokumentai. EBVPD turi užpildyti, pasirašyti ir pateikti tiekėjas, kiekvienas tiekėjų grupės partneris (jei paraišką pateikia tiekėjų grupė), kiekvienas subtiekėjas, kurio pajėgumais, t. y. siekdamas atitikti kvalifikacijos reikalavimus, ketina remtis tiekėjas</w:t>
      </w:r>
      <w:bookmarkStart w:id="13" w:name="_Hlk148443351"/>
      <w:r w:rsidR="0022681B" w:rsidRPr="00C26289">
        <w:rPr>
          <w:rFonts w:ascii="Times New Roman" w:eastAsia="Times New Roman" w:hAnsi="Times New Roman" w:cs="Times New Roman"/>
          <w:sz w:val="24"/>
          <w:szCs w:val="24"/>
        </w:rPr>
        <w:t>, taip pat kiekvienas finansinio ir ekonominio pajėgumo atitikčiai pasitelkiamas subjektas</w:t>
      </w:r>
      <w:bookmarkEnd w:id="13"/>
      <w:r w:rsidRPr="00C26289">
        <w:rPr>
          <w:rFonts w:ascii="Times New Roman" w:eastAsia="Times New Roman" w:hAnsi="Times New Roman" w:cs="Times New Roman"/>
          <w:sz w:val="24"/>
          <w:szCs w:val="24"/>
        </w:rPr>
        <w:t>;</w:t>
      </w:r>
    </w:p>
    <w:p w14:paraId="0F30E2CF" w14:textId="468DBF1E" w:rsidR="006578A7" w:rsidRPr="00C26289"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C26289">
        <w:rPr>
          <w:rFonts w:ascii="Times New Roman" w:eastAsia="Times New Roman" w:hAnsi="Times New Roman" w:cs="Times New Roman"/>
          <w:sz w:val="24"/>
          <w:szCs w:val="24"/>
        </w:rPr>
        <w:t xml:space="preserve">pirkimo sąlygų 2 priede nurodyti </w:t>
      </w:r>
      <w:r w:rsidR="009F596E" w:rsidRPr="00C26289">
        <w:rPr>
          <w:rFonts w:ascii="Times New Roman" w:eastAsia="Times New Roman" w:hAnsi="Times New Roman" w:cs="Times New Roman"/>
          <w:sz w:val="24"/>
          <w:szCs w:val="24"/>
        </w:rPr>
        <w:t xml:space="preserve">kvalifikacijos reikalavimų atitiktį </w:t>
      </w:r>
      <w:r w:rsidRPr="00C26289">
        <w:rPr>
          <w:rFonts w:ascii="Times New Roman" w:eastAsia="Times New Roman" w:hAnsi="Times New Roman" w:cs="Times New Roman"/>
          <w:sz w:val="24"/>
          <w:szCs w:val="24"/>
        </w:rPr>
        <w:t>patvirtinantys dokumentai;</w:t>
      </w:r>
    </w:p>
    <w:p w14:paraId="6179E003" w14:textId="04A5046A" w:rsidR="006578A7" w:rsidRPr="00121343"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C26289">
        <w:rPr>
          <w:rFonts w:ascii="Times New Roman" w:eastAsia="Times New Roman" w:hAnsi="Times New Roman" w:cs="Times New Roman"/>
          <w:sz w:val="24"/>
          <w:szCs w:val="24"/>
          <w:shd w:val="clear" w:color="auto" w:fill="FFFFFF"/>
        </w:rPr>
        <w:t xml:space="preserve">kokybės vadybos sistemos ir (arba) aplinkos apsaugos vadybos sistemos standartų laikymąsi patvirtinantys dokumentai kaip nurodyta pirkimo sąlygų </w:t>
      </w:r>
      <w:r w:rsidR="0022681B" w:rsidRPr="00C26289">
        <w:rPr>
          <w:rFonts w:ascii="Times New Roman" w:eastAsia="Times New Roman" w:hAnsi="Times New Roman" w:cs="Times New Roman"/>
          <w:sz w:val="24"/>
          <w:szCs w:val="24"/>
          <w:shd w:val="clear" w:color="auto" w:fill="FFFFFF"/>
        </w:rPr>
        <w:fldChar w:fldCharType="begin"/>
      </w:r>
      <w:r w:rsidR="0022681B" w:rsidRPr="00C26289">
        <w:rPr>
          <w:rFonts w:ascii="Times New Roman" w:eastAsia="Times New Roman" w:hAnsi="Times New Roman" w:cs="Times New Roman"/>
          <w:sz w:val="24"/>
          <w:szCs w:val="24"/>
          <w:shd w:val="clear" w:color="auto" w:fill="FFFFFF"/>
        </w:rPr>
        <w:instrText xml:space="preserve"> REF _Ref148426843 \r \h </w:instrText>
      </w:r>
      <w:r w:rsidR="0022681B" w:rsidRPr="00C26289">
        <w:rPr>
          <w:rFonts w:ascii="Times New Roman" w:eastAsia="Times New Roman" w:hAnsi="Times New Roman" w:cs="Times New Roman"/>
          <w:sz w:val="24"/>
          <w:szCs w:val="24"/>
          <w:shd w:val="clear" w:color="auto" w:fill="FFFFFF"/>
        </w:rPr>
      </w:r>
      <w:r w:rsidR="0022681B" w:rsidRPr="00C26289">
        <w:rPr>
          <w:rFonts w:ascii="Times New Roman" w:eastAsia="Times New Roman" w:hAnsi="Times New Roman" w:cs="Times New Roman"/>
          <w:sz w:val="24"/>
          <w:szCs w:val="24"/>
          <w:shd w:val="clear" w:color="auto" w:fill="FFFFFF"/>
        </w:rPr>
        <w:fldChar w:fldCharType="separate"/>
      </w:r>
      <w:r w:rsidR="00355679">
        <w:rPr>
          <w:rFonts w:ascii="Times New Roman" w:eastAsia="Times New Roman" w:hAnsi="Times New Roman" w:cs="Times New Roman"/>
          <w:sz w:val="24"/>
          <w:szCs w:val="24"/>
          <w:shd w:val="clear" w:color="auto" w:fill="FFFFFF"/>
        </w:rPr>
        <w:t>49</w:t>
      </w:r>
      <w:r w:rsidR="0022681B" w:rsidRPr="00C26289">
        <w:rPr>
          <w:rFonts w:ascii="Times New Roman" w:eastAsia="Times New Roman" w:hAnsi="Times New Roman" w:cs="Times New Roman"/>
          <w:sz w:val="24"/>
          <w:szCs w:val="24"/>
          <w:shd w:val="clear" w:color="auto" w:fill="FFFFFF"/>
        </w:rPr>
        <w:fldChar w:fldCharType="end"/>
      </w:r>
      <w:r w:rsidRPr="00C26289">
        <w:rPr>
          <w:rFonts w:ascii="Times New Roman" w:eastAsia="Times New Roman" w:hAnsi="Times New Roman" w:cs="Times New Roman"/>
          <w:sz w:val="24"/>
          <w:szCs w:val="24"/>
          <w:shd w:val="clear" w:color="auto" w:fill="FFFFFF"/>
        </w:rPr>
        <w:t xml:space="preserve"> punkte </w:t>
      </w:r>
      <w:r w:rsidRPr="00121343">
        <w:rPr>
          <w:rFonts w:ascii="Times New Roman" w:eastAsia="Times New Roman" w:hAnsi="Times New Roman" w:cs="Times New Roman"/>
          <w:sz w:val="24"/>
          <w:szCs w:val="24"/>
          <w:shd w:val="clear" w:color="auto" w:fill="FFFFFF"/>
        </w:rPr>
        <w:t>(</w:t>
      </w:r>
      <w:r w:rsidRPr="00121343">
        <w:rPr>
          <w:rFonts w:ascii="Times New Roman" w:eastAsia="Times New Roman" w:hAnsi="Times New Roman" w:cs="Times New Roman"/>
          <w:sz w:val="24"/>
          <w:szCs w:val="24"/>
          <w:bdr w:val="none" w:sz="0" w:space="0" w:color="auto" w:frame="1"/>
          <w:shd w:val="clear" w:color="auto" w:fill="FFFFFF"/>
        </w:rPr>
        <w:t>jeigu taikoma</w:t>
      </w:r>
      <w:r w:rsidRPr="00121343">
        <w:rPr>
          <w:rFonts w:ascii="Times New Roman" w:eastAsia="Times New Roman" w:hAnsi="Times New Roman" w:cs="Times New Roman"/>
          <w:sz w:val="24"/>
          <w:szCs w:val="24"/>
          <w:shd w:val="clear" w:color="auto" w:fill="FFFFFF"/>
        </w:rPr>
        <w:t>);</w:t>
      </w:r>
    </w:p>
    <w:p w14:paraId="1B93B181"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jungtinės veiklos sutartis, jei paraišką pateikia tiekėjų grupė;</w:t>
      </w:r>
    </w:p>
    <w:p w14:paraId="0C0D503F"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jei kvalifikacijos reikalavimų atitikčiai pagrįsti tiekėjas remiasi kitų ūkio subjektų pajėgumais – įrodymai, kad vykdant pirkimo sutartį šių ūkio subjektų ištekliai jam bus prieinami;</w:t>
      </w:r>
    </w:p>
    <w:p w14:paraId="75CC4512"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kita pirkimo dokumentuose prašoma medžiaga.</w:t>
      </w:r>
    </w:p>
    <w:p w14:paraId="3882A89E"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078B9097"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VII SKYRIUS</w:t>
      </w:r>
    </w:p>
    <w:p w14:paraId="1036A682" w14:textId="77777777" w:rsidR="006578A7" w:rsidRPr="006578A7" w:rsidRDefault="006578A7" w:rsidP="006578A7">
      <w:pPr>
        <w:spacing w:after="0" w:line="240" w:lineRule="auto"/>
        <w:contextualSpacing/>
        <w:jc w:val="center"/>
        <w:rPr>
          <w:rFonts w:ascii="Times New Roman" w:eastAsia="Times New Roman" w:hAnsi="Times New Roman" w:cs="Times New Roman"/>
          <w:b/>
          <w:bCs/>
          <w:iCs/>
          <w:caps/>
          <w:sz w:val="24"/>
          <w:szCs w:val="24"/>
          <w:lang w:eastAsia="lt-LT"/>
        </w:rPr>
      </w:pPr>
      <w:r w:rsidRPr="006578A7">
        <w:rPr>
          <w:rFonts w:ascii="Times New Roman" w:eastAsia="Times New Roman" w:hAnsi="Times New Roman" w:cs="Times New Roman"/>
          <w:b/>
          <w:bCs/>
          <w:iCs/>
          <w:caps/>
          <w:sz w:val="24"/>
          <w:szCs w:val="24"/>
          <w:lang w:eastAsia="lt-LT"/>
        </w:rPr>
        <w:t>TIEKĖJŲ PAŠALINIMO PAGRINDŲ IR KVALIFIKACIJOS TIKRINIMAS, PARAIŠKŲ ATMETIMAS</w:t>
      </w:r>
    </w:p>
    <w:p w14:paraId="1B9E7ECE" w14:textId="77777777" w:rsidR="006578A7" w:rsidRPr="006578A7" w:rsidRDefault="006578A7" w:rsidP="006578A7">
      <w:pPr>
        <w:tabs>
          <w:tab w:val="left" w:pos="567"/>
          <w:tab w:val="left" w:pos="1701"/>
        </w:tabs>
        <w:spacing w:after="0" w:line="240" w:lineRule="auto"/>
        <w:jc w:val="both"/>
        <w:rPr>
          <w:rFonts w:ascii="Times New Roman" w:eastAsia="Times New Roman" w:hAnsi="Times New Roman" w:cs="Times New Roman"/>
          <w:sz w:val="24"/>
          <w:szCs w:val="24"/>
          <w:lang w:eastAsia="lt-LT"/>
        </w:rPr>
      </w:pPr>
    </w:p>
    <w:p w14:paraId="2A735371"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Tiekėjų pateiktas paraiškas nagrinėja ir vertina Komisija. Paraiškos nagrinėjamos ir vertinamos konfidencialiai, nedalyvaujant paraiškas pateikusiems tiekėjams ir jų atstovams.</w:t>
      </w:r>
    </w:p>
    <w:p w14:paraId="2554EF24"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0"/>
        </w:rPr>
        <w:t>Tiekėjų kvalifikacinė atranka nevykdoma.</w:t>
      </w:r>
    </w:p>
    <w:p w14:paraId="466710CB"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0"/>
        </w:rPr>
        <w:t>Komisija tikrina visų paraiškas pateikusių tiekėjų pašalinimo pagrindų nebuvimą ir atitiktį kvalifikacijos reikalavimams.</w:t>
      </w:r>
    </w:p>
    <w:p w14:paraId="7AFC17FB"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Tiekėjo paraiška yra atmetama ir tiekėjas nedalyvauja tolesnėse pirkimo procedūrose (t. y. neleidžiama dalyvauti DPS), jeigu:</w:t>
      </w:r>
    </w:p>
    <w:p w14:paraId="3430E907"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paraiška neatitinka pirkimo dokumentuose nustatytų reikalavimų, sąlygų ir kriterijų;</w:t>
      </w:r>
    </w:p>
    <w:p w14:paraId="53687A4C"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tiekėjas turi būti pašalintas vadovaujantis Viešųjų pirkimų įstatymo 46 straipsnio nuostatomis;</w:t>
      </w:r>
    </w:p>
    <w:p w14:paraId="6A289DC2"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tiekėjas neatitinka bent vieno pirkimo dokumentuose nustatyto kvalifikacijos reikalavimo ir (ar), jeigu taikytina, kokybės vadybos sistemos ir aplinkos apsaugos vadybos sistemos standarto;</w:t>
      </w:r>
    </w:p>
    <w:p w14:paraId="333907C0"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 xml:space="preserve">tiekėjas per perkančiosios organizacijos nustatytą terminą </w:t>
      </w:r>
      <w:r w:rsidR="001C044C">
        <w:rPr>
          <w:rFonts w:ascii="Times New Roman" w:eastAsia="Calibri" w:hAnsi="Times New Roman" w:cs="Times New Roman"/>
          <w:sz w:val="24"/>
          <w:szCs w:val="24"/>
          <w:lang w:eastAsia="lt-LT"/>
        </w:rPr>
        <w:t xml:space="preserve">nepateikė, </w:t>
      </w:r>
      <w:r w:rsidRPr="006578A7">
        <w:rPr>
          <w:rFonts w:ascii="Times New Roman" w:eastAsia="Calibri" w:hAnsi="Times New Roman" w:cs="Times New Roman"/>
          <w:sz w:val="24"/>
          <w:szCs w:val="24"/>
          <w:lang w:eastAsia="lt-LT"/>
        </w:rPr>
        <w:t>nepatikslino, nepapildė, nepaaiškino informacijos;</w:t>
      </w:r>
    </w:p>
    <w:p w14:paraId="2DEB1649" w14:textId="5A7BC453"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rPr>
        <w:t>egzistuoja Reglamento 5k str. 1 d. nurodytos aplinkybės ir nėra taikoma Reglamento 5k str. 2 d. nustatyta išimtis.</w:t>
      </w:r>
    </w:p>
    <w:p w14:paraId="2EC2B793"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lastRenderedPageBreak/>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F09600F"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Komisija išnagrinėjusi ir įvertinusi EBVPD pateiktą informaciją, patvirtinančią pašalinimo pagrindų nebuvimą bei atitiktį kvalifikacijos reikalavimams, priima sprendimą dėl kiekvieno paraišką pateikusio tiekėjo ir kiekvienam iš jų ne vėliau kaip per 3 darbo dienas raštu praneša apie šio patikrinimo rezultatus.</w:t>
      </w:r>
    </w:p>
    <w:p w14:paraId="25B7219A"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Atmetus tiekėjo paraišką, jam neleidžiama dalyvauti DPS.</w:t>
      </w:r>
    </w:p>
    <w:p w14:paraId="7D90D80D"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DPS galiojimo laikotarpiu tiekėjas turi atitikti visus kvalifikacijos reikalavimus ir neturėti pašalinimo pagrindų.</w:t>
      </w:r>
    </w:p>
    <w:p w14:paraId="38BD5306"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bet kuriuo DPS galiojimo laikotarpiu gali paprašyti tiekėjų, kuriems leista dalyvauti šioje sistemoje, per 5 darbo dienas nuo prašymo išsiuntimo dienos pateikti atnaujintą ar patikslintą EBVPD.</w:t>
      </w:r>
    </w:p>
    <w:p w14:paraId="5226E106" w14:textId="77777777" w:rsidR="006578A7" w:rsidRPr="006578A7" w:rsidRDefault="006578A7" w:rsidP="006578A7">
      <w:pPr>
        <w:tabs>
          <w:tab w:val="left" w:pos="567"/>
          <w:tab w:val="left" w:pos="1418"/>
        </w:tabs>
        <w:spacing w:after="0" w:line="240" w:lineRule="auto"/>
        <w:contextualSpacing/>
        <w:jc w:val="both"/>
        <w:rPr>
          <w:rFonts w:ascii="Times New Roman" w:eastAsia="Times New Roman" w:hAnsi="Times New Roman" w:cs="Times New Roman"/>
          <w:sz w:val="24"/>
          <w:szCs w:val="24"/>
          <w:lang w:eastAsia="lt-LT"/>
        </w:rPr>
      </w:pPr>
    </w:p>
    <w:p w14:paraId="389386D6"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lang w:eastAsia="lt-LT"/>
        </w:rPr>
      </w:pPr>
      <w:r w:rsidRPr="006578A7">
        <w:rPr>
          <w:rFonts w:ascii="Times New Roman" w:eastAsia="Times New Roman" w:hAnsi="Times New Roman" w:cs="Times New Roman"/>
          <w:b/>
          <w:sz w:val="24"/>
          <w:szCs w:val="24"/>
          <w:lang w:eastAsia="lt-LT"/>
        </w:rPr>
        <w:t>VIII SKYRIUS</w:t>
      </w:r>
    </w:p>
    <w:p w14:paraId="0EA8898D"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lang w:eastAsia="lt-LT"/>
        </w:rPr>
      </w:pPr>
      <w:r w:rsidRPr="006578A7">
        <w:rPr>
          <w:rFonts w:ascii="Times New Roman" w:eastAsia="Times New Roman" w:hAnsi="Times New Roman" w:cs="Times New Roman"/>
          <w:b/>
          <w:sz w:val="24"/>
          <w:szCs w:val="24"/>
          <w:lang w:eastAsia="lt-LT"/>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72B19679" w14:textId="77777777" w:rsidR="006578A7" w:rsidRPr="006578A7" w:rsidRDefault="006578A7" w:rsidP="006578A7">
      <w:pPr>
        <w:spacing w:after="0" w:line="240" w:lineRule="auto"/>
        <w:contextualSpacing/>
        <w:rPr>
          <w:rFonts w:ascii="Calibri" w:eastAsia="SimSun" w:hAnsi="Calibri" w:cs="Times New Roman"/>
          <w:szCs w:val="24"/>
          <w:lang w:eastAsia="zh-CN"/>
        </w:rPr>
      </w:pPr>
    </w:p>
    <w:p w14:paraId="21E69F43"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Perkančiosios organizacijos ir tiekėjų paklausimai ir atsakymai vieni kitiems, atliekant viešųjų pirkimų procedūras, turi būti lietuvių kalba. Paaiškinimai ar patikslinimai DPS sukūrimo metu skelbiami CVP IS ir siunčiami visiems prie pirkimo prisijungusiems tiekėjams, nenurodant iš ko gautas prašymas. Paaiškinimai ar patikslinimai konkretaus pirkimo metu siunčiami visiems prie pirkimo prisijungusiems tiekėjams, nenurodant iš ko gautas prašymas.</w:t>
      </w:r>
    </w:p>
    <w:p w14:paraId="27789832" w14:textId="59278841"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 xml:space="preserve">Tiekėjai savo prašymus dėl papildomos su pirkimo dokumentais susijusios informacijos gali teikti ne vėliau kaip prieš </w:t>
      </w:r>
      <w:r w:rsidRPr="006578A7">
        <w:rPr>
          <w:rFonts w:ascii="Times New Roman" w:eastAsia="Times New Roman" w:hAnsi="Times New Roman" w:cs="Times New Roman"/>
          <w:bCs/>
          <w:sz w:val="24"/>
          <w:szCs w:val="24"/>
        </w:rPr>
        <w:t>10 dienų</w:t>
      </w:r>
      <w:r w:rsidRPr="006578A7">
        <w:rPr>
          <w:rFonts w:ascii="Times New Roman" w:eastAsia="Times New Roman" w:hAnsi="Times New Roman" w:cs="Times New Roman"/>
          <w:sz w:val="24"/>
          <w:szCs w:val="24"/>
          <w:lang w:eastAsia="lt-LT"/>
        </w:rPr>
        <w:t xml:space="preserve"> iki paraiškų pateikimo termino pabaigos.</w:t>
      </w:r>
    </w:p>
    <w:p w14:paraId="58737B3F" w14:textId="1D88810A"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 xml:space="preserve">Jeigu papildomos su pirkimo dokumentais susijusios informacijos paprašoma laiku, perkančioji organizacija ją pateikia visiems tiekėjams ne vėliau kaip likus </w:t>
      </w:r>
      <w:r w:rsidRPr="006578A7">
        <w:rPr>
          <w:rFonts w:ascii="Times New Roman" w:eastAsia="Times New Roman" w:hAnsi="Times New Roman" w:cs="Times New Roman"/>
          <w:bCs/>
          <w:sz w:val="24"/>
          <w:szCs w:val="24"/>
        </w:rPr>
        <w:t>6  dienoms</w:t>
      </w:r>
      <w:r w:rsidRPr="006578A7">
        <w:rPr>
          <w:rFonts w:ascii="Times New Roman" w:eastAsia="Times New Roman" w:hAnsi="Times New Roman" w:cs="Times New Roman"/>
          <w:sz w:val="24"/>
          <w:szCs w:val="24"/>
          <w:lang w:eastAsia="lt-LT"/>
        </w:rPr>
        <w:t xml:space="preserve"> iki paraiškų pateikimo termino pabaigos.</w:t>
      </w:r>
    </w:p>
    <w:p w14:paraId="614C0BDB"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Tuo atveju, kai tikslinama pirkimo skelbimuose paskelbta informacija, Viešųjų pirkimų įstatymo 34 straipsnyje nustatyta tvarka skelbiami klaidų ištaisymo skelbimai.</w:t>
      </w:r>
    </w:p>
    <w:p w14:paraId="3D6FC6F2"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Perkančioji organizacija neketina rengti susitikimų su tiekėjais dėl pirkimo dokumentų.</w:t>
      </w:r>
    </w:p>
    <w:p w14:paraId="04300B75" w14:textId="66492ADF"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 xml:space="preserve">Perkančioji organizacija savo iniciatyva gali paaiškinti (patikslinti) pirkimo dokumentus ne vėliau kaip likus </w:t>
      </w:r>
      <w:r w:rsidRPr="006578A7">
        <w:rPr>
          <w:rFonts w:ascii="Times New Roman" w:eastAsia="Times New Roman" w:hAnsi="Times New Roman" w:cs="Times New Roman"/>
          <w:bCs/>
          <w:sz w:val="24"/>
          <w:szCs w:val="24"/>
        </w:rPr>
        <w:t>6 dienoms</w:t>
      </w:r>
      <w:r w:rsidRPr="006578A7">
        <w:rPr>
          <w:rFonts w:ascii="Times New Roman" w:eastAsia="Times New Roman" w:hAnsi="Times New Roman" w:cs="Times New Roman"/>
          <w:sz w:val="24"/>
          <w:szCs w:val="24"/>
          <w:lang w:eastAsia="lt-LT"/>
        </w:rPr>
        <w:t xml:space="preserve"> iki paraiškų pateikimo termino pabaigos. Tuo atveju, jei perkančioji organizacija nespės parengti ir paskelbti atsakymo laiku, paraiškų pateikimo termino pabaiga bus nukelta ir apie tai bus informuoti tiekėjai.</w:t>
      </w:r>
    </w:p>
    <w:p w14:paraId="42343D4D"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Tiekėjas bet kuriuo DPS galiojimo laikotarpiu (t. y. pasibaigus skelbime apie pirkimą nustatytam paraiškų pateikimo terminui) iki savo paraiškos pateikimo nesivadovaudamas šiame skyriuje nurodytais terminais gali kreiptis į perkančiąją organizaciją dėl pirkimo dokumentų paaiškinimo, patikslinimo. Perkančioji organizacija taip pat turi teisę paaiškinti, patikslinti pirkimo dokumentus savo iniciatyva. DPS galiojimo laikotarpiu paaiškinimai teikiami per protingą terminą, tačiau ne ilgesnį kaip 5 darbo dienos nuo tiekėjo kreipimosi dienos. Perkančioji organizacija turi paaiškinimus, patikslinimus paskelbti CVP IS ir išsiųsti visiems tiekėjams, kurie prisijungė prie pirkimo. Perkančioji organizacija, atsakydama tiekėjui, kartu siunčia paaiškinimus ir visiems prie pirkimo prisijungusiems tiekėjams, bet nenurodo, kuris tiekėjas pateikė prašymą paaiškinti pirkimo dokumentus. Perkančioji organizacija pirkimo dokumentus tikslinti gali tik tuo atveju, jeigu nebus pažeisti viešųjų pirkimų principai ir Viešųjų pirkimų įstatyme įtvirtinti reikalavimai.</w:t>
      </w:r>
    </w:p>
    <w:p w14:paraId="69209CD8" w14:textId="77777777" w:rsidR="006578A7" w:rsidRDefault="006578A7" w:rsidP="006578A7">
      <w:pPr>
        <w:spacing w:after="0" w:line="240" w:lineRule="auto"/>
        <w:contextualSpacing/>
        <w:rPr>
          <w:rFonts w:ascii="Times New Roman" w:eastAsia="SimSun" w:hAnsi="Times New Roman" w:cs="Times New Roman"/>
          <w:sz w:val="24"/>
          <w:szCs w:val="24"/>
          <w:lang w:eastAsia="lt-LT"/>
        </w:rPr>
      </w:pPr>
    </w:p>
    <w:p w14:paraId="15AA627E" w14:textId="77777777" w:rsidR="002E4C94" w:rsidRDefault="002E4C94" w:rsidP="006578A7">
      <w:pPr>
        <w:spacing w:after="0" w:line="240" w:lineRule="auto"/>
        <w:contextualSpacing/>
        <w:rPr>
          <w:rFonts w:ascii="Times New Roman" w:eastAsia="SimSun" w:hAnsi="Times New Roman" w:cs="Times New Roman"/>
          <w:sz w:val="24"/>
          <w:szCs w:val="24"/>
          <w:lang w:eastAsia="lt-LT"/>
        </w:rPr>
      </w:pPr>
    </w:p>
    <w:p w14:paraId="12442B1D" w14:textId="77777777" w:rsidR="002E4C94" w:rsidRPr="006578A7" w:rsidRDefault="002E4C94" w:rsidP="006578A7">
      <w:pPr>
        <w:spacing w:after="0" w:line="240" w:lineRule="auto"/>
        <w:contextualSpacing/>
        <w:rPr>
          <w:rFonts w:ascii="Times New Roman" w:eastAsia="SimSun" w:hAnsi="Times New Roman" w:cs="Times New Roman"/>
          <w:sz w:val="24"/>
          <w:szCs w:val="24"/>
          <w:lang w:eastAsia="lt-LT"/>
        </w:rPr>
      </w:pPr>
    </w:p>
    <w:p w14:paraId="232DFD90" w14:textId="77777777" w:rsidR="006578A7" w:rsidRPr="006578A7" w:rsidRDefault="006578A7" w:rsidP="006578A7">
      <w:pPr>
        <w:spacing w:after="0" w:line="240" w:lineRule="auto"/>
        <w:contextualSpacing/>
        <w:jc w:val="center"/>
        <w:rPr>
          <w:rFonts w:ascii="Times New Roman" w:eastAsia="SimSun" w:hAnsi="Times New Roman" w:cs="Times New Roman"/>
          <w:b/>
          <w:sz w:val="24"/>
          <w:szCs w:val="24"/>
          <w:lang w:eastAsia="lt-LT"/>
        </w:rPr>
      </w:pPr>
      <w:r w:rsidRPr="006578A7">
        <w:rPr>
          <w:rFonts w:ascii="Times New Roman" w:eastAsia="SimSun" w:hAnsi="Times New Roman" w:cs="Times New Roman"/>
          <w:b/>
          <w:sz w:val="24"/>
          <w:szCs w:val="24"/>
          <w:lang w:eastAsia="lt-LT"/>
        </w:rPr>
        <w:lastRenderedPageBreak/>
        <w:t>IX SKYRIUS</w:t>
      </w:r>
    </w:p>
    <w:p w14:paraId="366530CA" w14:textId="77777777" w:rsidR="006578A7" w:rsidRPr="006578A7" w:rsidRDefault="006578A7" w:rsidP="006578A7">
      <w:pPr>
        <w:spacing w:after="0" w:line="240" w:lineRule="auto"/>
        <w:contextualSpacing/>
        <w:jc w:val="center"/>
        <w:rPr>
          <w:rFonts w:ascii="Times New Roman" w:eastAsia="SimSun" w:hAnsi="Times New Roman" w:cs="Times New Roman"/>
          <w:b/>
          <w:sz w:val="24"/>
          <w:szCs w:val="24"/>
          <w:lang w:eastAsia="lt-LT"/>
        </w:rPr>
      </w:pPr>
      <w:r w:rsidRPr="006578A7">
        <w:rPr>
          <w:rFonts w:ascii="Times New Roman" w:eastAsia="SimSun" w:hAnsi="Times New Roman" w:cs="Times New Roman"/>
          <w:b/>
          <w:sz w:val="24"/>
          <w:szCs w:val="24"/>
          <w:lang w:eastAsia="lt-LT"/>
        </w:rPr>
        <w:t>BAIGIAMOSIOS NUOSTATOS</w:t>
      </w:r>
    </w:p>
    <w:p w14:paraId="630D870E"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1902FD7A"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22C2FF8C"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SimSun" w:hAnsi="Times New Roman" w:cs="Times New Roman"/>
          <w:sz w:val="24"/>
          <w:szCs w:val="24"/>
          <w:lang w:eastAsia="zh-CN"/>
        </w:rPr>
        <w:t>Ginčų nagrinėjimas, žalos atlyginimas, pirkimo sutarties pripažinimas negaliojančia, alternatyvios sankcijos reglamentuojamos Viešųjų pirkimų įstatymo VII skyriuje.</w:t>
      </w:r>
    </w:p>
    <w:p w14:paraId="2DD2699D"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SimSun" w:hAnsi="Times New Roman" w:cs="Times New Roman"/>
          <w:sz w:val="24"/>
          <w:szCs w:val="24"/>
          <w:lang w:eastAsia="zh-CN"/>
        </w:rPr>
        <w:t>B dalis ir pirkimo sąlygų priedai yra neatskiriama pirkimo dokumentų dalis.</w:t>
      </w:r>
    </w:p>
    <w:p w14:paraId="7C2A7802" w14:textId="77777777" w:rsidR="006578A7" w:rsidRPr="006578A7" w:rsidRDefault="006578A7" w:rsidP="006578A7">
      <w:pPr>
        <w:spacing w:after="0" w:line="240" w:lineRule="auto"/>
        <w:contextualSpacing/>
        <w:jc w:val="both"/>
        <w:rPr>
          <w:rFonts w:ascii="Times New Roman" w:eastAsia="SimSun" w:hAnsi="Times New Roman" w:cs="Times New Roman"/>
          <w:sz w:val="24"/>
          <w:szCs w:val="24"/>
          <w:lang w:eastAsia="zh-CN"/>
        </w:rPr>
      </w:pPr>
    </w:p>
    <w:p w14:paraId="044AEBFA"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DPS nutraukimas</w:t>
      </w:r>
    </w:p>
    <w:p w14:paraId="494B840D"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7115C355" w14:textId="1582A1BC"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Perkančioji organizacija bet kuriuo metu turi teisę savo iniciatyva nutraukti pirkimo procedūras, kuriomis </w:t>
      </w:r>
      <w:r w:rsidRPr="00C26289">
        <w:rPr>
          <w:rFonts w:ascii="Times New Roman" w:eastAsia="Times New Roman" w:hAnsi="Times New Roman" w:cs="Times New Roman"/>
          <w:sz w:val="24"/>
          <w:szCs w:val="24"/>
        </w:rPr>
        <w:t xml:space="preserve">siekiama sukurti DPS, jeigu atsirado aplinkybių, kurių nebuvo galima numatyti, </w:t>
      </w:r>
      <w:r w:rsidR="008328BD" w:rsidRPr="00C26289">
        <w:rPr>
          <w:rFonts w:ascii="Times New Roman" w:eastAsia="Times New Roman" w:hAnsi="Times New Roman" w:cs="Times New Roman"/>
          <w:sz w:val="24"/>
          <w:szCs w:val="24"/>
        </w:rPr>
        <w:t>arba pirkimo dokumentuose padaryta esminių klaidų, dėl kurių DPS sukurti nėra tikslinga arba ją sukūrus būtų įgytas perkančiosios organizacijos poreikių neatitinkantis pirkimo objektas. Perkančioji organizacija nutrauks pirkimo procedūras, kuriomis siekiama sukurti DPS</w:t>
      </w:r>
      <w:r w:rsidRPr="00C26289">
        <w:rPr>
          <w:rFonts w:ascii="Times New Roman" w:eastAsia="Times New Roman" w:hAnsi="Times New Roman" w:cs="Times New Roman"/>
          <w:sz w:val="24"/>
          <w:szCs w:val="24"/>
        </w:rPr>
        <w:t xml:space="preserve">, jeigu buvo pažeisti Viešųjų pirkimų įstatymo 17 straipsnio 1 dalyje </w:t>
      </w:r>
      <w:r w:rsidRPr="006578A7">
        <w:rPr>
          <w:rFonts w:ascii="Times New Roman" w:eastAsia="Times New Roman" w:hAnsi="Times New Roman" w:cs="Times New Roman"/>
          <w:sz w:val="24"/>
          <w:szCs w:val="24"/>
        </w:rPr>
        <w:t>nustatyti principai ir atitinkamos padėties negalima ištaisyti.</w:t>
      </w:r>
    </w:p>
    <w:p w14:paraId="6AF38132"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esant pagrįstoms priežastims, bet kuriuo DPS galiojimo laikotarpiu, gali priimti sprendimą nutraukti DPS. Apie DPS nutraukimą CVP IS priemonėmis informuojami visi DPS dalyvaujantys tiekėjai bei paskelbiama viešai.</w:t>
      </w:r>
    </w:p>
    <w:p w14:paraId="1AB05BF8"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Apie DPS nutraukimą perkančioji organizacija praneša Europos Komisijai, užpildydama skelbimo apie pirkimo sutarties sudarymą formą (tarptautinio pirkimo atveju) bei informuoja visus tiekėjus, kuriems buvo leista dalyvauti DPS.</w:t>
      </w:r>
    </w:p>
    <w:p w14:paraId="7AC4F5DB"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7118DEAC"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pasitraukimas iš DPS</w:t>
      </w:r>
    </w:p>
    <w:p w14:paraId="62236019"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022A836A"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p w14:paraId="3400354D"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Tiekėjams, pasitraukusiems iš DPS ar kurios nors iš DPS kategorijų, netaikomos jokios baudos ar kitos sankcijos, išskyrus atsakomybę, kuri jiems gali kilti dėl konkrečiame pirkime pateiktų pasiūlymų atsiėmimo ar atsisakymo sudaryti pirkimo sutartį, t. y. pasitraukimas iš DPS neužkerta kelio perkančiajai organizacijai pasinaudoti tiekėjo pateiktu pasiūlymo galiojimo užtikrinimu (jei taikoma) konkrečiame pirkime ar kreiptis į teismą dėl žalos atlyginimo.</w:t>
      </w:r>
    </w:p>
    <w:p w14:paraId="0709A2DF"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Tiekėjas, pasitraukęs iš DPS, vėliau, bet kuriuo DPS galiojimo laikotarpiu gali pateikti naują paraišką dėl dalyvavimo DPS.</w:t>
      </w:r>
    </w:p>
    <w:p w14:paraId="17B9EB9A"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52903B53"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Asmens duomenų tvarkymas</w:t>
      </w:r>
    </w:p>
    <w:p w14:paraId="0240CAD4" w14:textId="77777777" w:rsidR="006578A7" w:rsidRPr="006578A7" w:rsidRDefault="006578A7" w:rsidP="006578A7">
      <w:pPr>
        <w:spacing w:after="0" w:line="240" w:lineRule="auto"/>
        <w:contextualSpacing/>
        <w:rPr>
          <w:rFonts w:ascii="Times New Roman" w:eastAsia="SimSun" w:hAnsi="Times New Roman" w:cs="Times New Roman"/>
          <w:sz w:val="24"/>
          <w:szCs w:val="24"/>
          <w:lang w:eastAsia="lt-LT"/>
        </w:rPr>
      </w:pPr>
    </w:p>
    <w:p w14:paraId="0AB1DB2B"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431C448"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Nurodytais pagrindais bus tvarkomi tiesiogiai tiekėjų pateikti asmens duomenys.</w:t>
      </w:r>
    </w:p>
    <w:p w14:paraId="6443EFD0" w14:textId="1EC3CE3B"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Tiekėjų pateikti duomenys bus saugomi teisės aktuose nustatytais terminais.</w:t>
      </w:r>
    </w:p>
    <w:p w14:paraId="1D53DE2C"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Įgyvendindami teisės aktuose numatytas pareigas, tiekėjų asmens duomenis teiksime Viešųjų pirkimų tarnybai, CVP IS, teismams ir kitoms valstybės ar savivaldybės institucijoms.</w:t>
      </w:r>
    </w:p>
    <w:p w14:paraId="357F0F22" w14:textId="17705448"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rPr>
        <w:t xml:space="preserve">Asmens duomenų tvarkymą perkančiojoje organizacijoje reglamentuoja perkančiosios organizacijos direktoriaus </w:t>
      </w:r>
      <w:r w:rsidR="00426AAF">
        <w:rPr>
          <w:rFonts w:ascii="Times New Roman" w:eastAsia="Times New Roman" w:hAnsi="Times New Roman" w:cs="Times New Roman"/>
          <w:sz w:val="24"/>
          <w:szCs w:val="24"/>
        </w:rPr>
        <w:t>2024 m. sausio 29 d. įsakymu Nr. 30-157/24</w:t>
      </w:r>
      <w:r w:rsidRPr="006578A7">
        <w:rPr>
          <w:rFonts w:ascii="Times New Roman" w:eastAsia="Times New Roman" w:hAnsi="Times New Roman" w:cs="Times New Roman"/>
          <w:sz w:val="24"/>
          <w:szCs w:val="24"/>
        </w:rPr>
        <w:t xml:space="preserve"> patvirtintos Vilniaus miesto savivaldybės administracijos asmens duomenų tvarkymo taisyklės.</w:t>
      </w:r>
    </w:p>
    <w:p w14:paraId="66745A53"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18BA0D3A"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Calibri" w:hAnsi="Times New Roman" w:cs="Times New Roman"/>
          <w:b/>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349A3334"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AAB1029" w14:textId="77777777" w:rsidR="006578A7" w:rsidRPr="000054E4"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0054E4">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2F97A633" w14:textId="69D83668" w:rsidR="006578A7" w:rsidRPr="000054E4" w:rsidRDefault="006578A7" w:rsidP="006578A7">
      <w:pPr>
        <w:numPr>
          <w:ilvl w:val="1"/>
          <w:numId w:val="3"/>
        </w:numPr>
        <w:spacing w:after="0" w:line="240" w:lineRule="auto"/>
        <w:ind w:left="0" w:firstLine="567"/>
        <w:jc w:val="both"/>
        <w:rPr>
          <w:rFonts w:ascii="Times New Roman" w:eastAsia="Times New Roman" w:hAnsi="Times New Roman" w:cs="Times New Roman"/>
          <w:b/>
          <w:sz w:val="24"/>
          <w:szCs w:val="24"/>
        </w:rPr>
      </w:pPr>
      <w:r w:rsidRPr="000054E4">
        <w:rPr>
          <w:rFonts w:ascii="Times New Roman" w:eastAsia="Times New Roman" w:hAnsi="Times New Roman" w:cs="Times New Roman"/>
          <w:sz w:val="24"/>
          <w:szCs w:val="24"/>
        </w:rPr>
        <w:t>techniniais klausimais</w:t>
      </w:r>
      <w:r w:rsidR="000054E4">
        <w:rPr>
          <w:rFonts w:ascii="Times New Roman" w:eastAsia="Times New Roman" w:hAnsi="Times New Roman" w:cs="Times New Roman"/>
          <w:sz w:val="24"/>
          <w:szCs w:val="24"/>
        </w:rPr>
        <w:t xml:space="preserve"> </w:t>
      </w:r>
      <w:r w:rsidR="007E21E8">
        <w:rPr>
          <w:rFonts w:ascii="Times New Roman" w:eastAsia="Times New Roman" w:hAnsi="Times New Roman" w:cs="Times New Roman"/>
          <w:sz w:val="24"/>
          <w:szCs w:val="24"/>
        </w:rPr>
        <w:t>Viešųjų pirkimų skyriaus Centralizuotų pirkimų poskyrio vedėja Akvilė Ramanauskienė,</w:t>
      </w:r>
      <w:r w:rsidRPr="000054E4">
        <w:rPr>
          <w:rFonts w:ascii="Times New Roman" w:eastAsia="Times New Roman" w:hAnsi="Times New Roman" w:cs="Times New Roman"/>
          <w:sz w:val="24"/>
          <w:szCs w:val="24"/>
        </w:rPr>
        <w:t xml:space="preserve"> Konstitucijos pr. 3, Vilnius.</w:t>
      </w:r>
    </w:p>
    <w:p w14:paraId="67CFB9EF" w14:textId="1691BC75" w:rsidR="006578A7" w:rsidRPr="000054E4" w:rsidRDefault="006578A7" w:rsidP="006578A7">
      <w:pPr>
        <w:numPr>
          <w:ilvl w:val="1"/>
          <w:numId w:val="3"/>
        </w:numPr>
        <w:spacing w:after="0" w:line="240" w:lineRule="auto"/>
        <w:ind w:left="0" w:firstLine="567"/>
        <w:jc w:val="both"/>
        <w:rPr>
          <w:rFonts w:ascii="Times New Roman" w:eastAsia="Times New Roman" w:hAnsi="Times New Roman" w:cs="Times New Roman"/>
          <w:b/>
          <w:sz w:val="24"/>
          <w:szCs w:val="24"/>
        </w:rPr>
      </w:pPr>
      <w:r w:rsidRPr="000054E4">
        <w:rPr>
          <w:rFonts w:ascii="Times New Roman" w:eastAsia="Times New Roman" w:hAnsi="Times New Roman" w:cs="Times New Roman"/>
          <w:sz w:val="24"/>
          <w:szCs w:val="24"/>
        </w:rPr>
        <w:t xml:space="preserve">viešųjų pirkimų procedūrų klausimais Viešųjų pirkimų skyriaus </w:t>
      </w:r>
      <w:r w:rsidR="000054E4" w:rsidRPr="000054E4">
        <w:rPr>
          <w:rFonts w:ascii="Times New Roman" w:eastAsia="Times New Roman" w:hAnsi="Times New Roman" w:cs="Times New Roman"/>
          <w:sz w:val="24"/>
          <w:szCs w:val="24"/>
        </w:rPr>
        <w:t>Centralizuotų pirkimų</w:t>
      </w:r>
      <w:r w:rsidRPr="000054E4">
        <w:rPr>
          <w:rFonts w:ascii="Times New Roman" w:eastAsia="Times New Roman" w:hAnsi="Times New Roman" w:cs="Times New Roman"/>
          <w:sz w:val="24"/>
          <w:szCs w:val="24"/>
        </w:rPr>
        <w:t xml:space="preserve">  poskyrio vyr</w:t>
      </w:r>
      <w:r w:rsidR="009D6D0C">
        <w:rPr>
          <w:rFonts w:ascii="Times New Roman" w:eastAsia="Times New Roman" w:hAnsi="Times New Roman" w:cs="Times New Roman"/>
          <w:sz w:val="24"/>
          <w:szCs w:val="24"/>
        </w:rPr>
        <w:t>.</w:t>
      </w:r>
      <w:r w:rsidRPr="000054E4">
        <w:rPr>
          <w:rFonts w:ascii="Times New Roman" w:eastAsia="Times New Roman" w:hAnsi="Times New Roman" w:cs="Times New Roman"/>
          <w:sz w:val="24"/>
          <w:szCs w:val="24"/>
        </w:rPr>
        <w:t xml:space="preserve"> specialist</w:t>
      </w:r>
      <w:r w:rsidR="000054E4" w:rsidRPr="000054E4">
        <w:rPr>
          <w:rFonts w:ascii="Times New Roman" w:eastAsia="Times New Roman" w:hAnsi="Times New Roman" w:cs="Times New Roman"/>
          <w:sz w:val="24"/>
          <w:szCs w:val="24"/>
        </w:rPr>
        <w:t>ė Eglė Bilevičienė</w:t>
      </w:r>
      <w:r w:rsidRPr="000054E4">
        <w:rPr>
          <w:rFonts w:ascii="Times New Roman" w:eastAsia="Times New Roman" w:hAnsi="Times New Roman" w:cs="Times New Roman"/>
          <w:sz w:val="24"/>
          <w:szCs w:val="24"/>
        </w:rPr>
        <w:t>,  Konstitucijos pr. 3, Vilnius.</w:t>
      </w:r>
    </w:p>
    <w:p w14:paraId="271CE3A3"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A55A794"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630A978E"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286504AB" w14:textId="3C698478" w:rsidR="006578A7" w:rsidRPr="006578A7" w:rsidRDefault="0022681B" w:rsidP="002268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w:t>
      </w:r>
    </w:p>
    <w:p w14:paraId="740FB76D"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19FCC809"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1192C96E"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4746315D"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6AE0A3A9"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46F3734B"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049AE97A"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45FBB002"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639C0987"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742660D9"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7F5E58BE"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617F7139"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71278FD0"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15C52549"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47342BC6"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378024FF"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4A180ADA"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17651A39"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1CABCC0F"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05C01CA4"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3617741B"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3CCDEFF3"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437B0356"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613BCDB6"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4E4FA64B"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60AB69A7"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2B0126C7" w14:textId="77777777" w:rsidR="006578A7" w:rsidRDefault="006578A7" w:rsidP="006578A7">
      <w:pPr>
        <w:spacing w:after="0" w:line="240" w:lineRule="auto"/>
        <w:rPr>
          <w:rFonts w:ascii="Times New Roman" w:eastAsia="Times New Roman" w:hAnsi="Times New Roman" w:cs="Times New Roman"/>
          <w:sz w:val="24"/>
          <w:szCs w:val="20"/>
        </w:rPr>
      </w:pPr>
    </w:p>
    <w:p w14:paraId="52FF2703" w14:textId="77777777" w:rsidR="00050753" w:rsidRDefault="00050753" w:rsidP="006578A7">
      <w:pPr>
        <w:spacing w:after="0" w:line="240" w:lineRule="auto"/>
        <w:rPr>
          <w:rFonts w:ascii="Times New Roman" w:eastAsia="Times New Roman" w:hAnsi="Times New Roman" w:cs="Times New Roman"/>
          <w:sz w:val="24"/>
          <w:szCs w:val="20"/>
        </w:rPr>
      </w:pPr>
    </w:p>
    <w:p w14:paraId="0AA48030" w14:textId="77777777" w:rsidR="00050753" w:rsidRDefault="00050753" w:rsidP="006578A7">
      <w:pPr>
        <w:spacing w:after="0" w:line="240" w:lineRule="auto"/>
        <w:rPr>
          <w:rFonts w:ascii="Times New Roman" w:eastAsia="Times New Roman" w:hAnsi="Times New Roman" w:cs="Times New Roman"/>
          <w:sz w:val="24"/>
          <w:szCs w:val="20"/>
        </w:rPr>
      </w:pPr>
    </w:p>
    <w:p w14:paraId="35D5950E" w14:textId="77777777" w:rsidR="00050753" w:rsidRDefault="00050753" w:rsidP="006578A7">
      <w:pPr>
        <w:spacing w:after="0" w:line="240" w:lineRule="auto"/>
        <w:rPr>
          <w:rFonts w:ascii="Times New Roman" w:eastAsia="Times New Roman" w:hAnsi="Times New Roman" w:cs="Times New Roman"/>
          <w:sz w:val="24"/>
          <w:szCs w:val="20"/>
        </w:rPr>
      </w:pPr>
    </w:p>
    <w:p w14:paraId="469378E4" w14:textId="77777777" w:rsidR="00050753" w:rsidRDefault="00050753" w:rsidP="006578A7">
      <w:pPr>
        <w:spacing w:after="0" w:line="240" w:lineRule="auto"/>
        <w:rPr>
          <w:rFonts w:ascii="Times New Roman" w:eastAsia="Times New Roman" w:hAnsi="Times New Roman" w:cs="Times New Roman"/>
          <w:sz w:val="24"/>
          <w:szCs w:val="20"/>
        </w:rPr>
      </w:pPr>
    </w:p>
    <w:p w14:paraId="45DB2D50" w14:textId="77777777" w:rsidR="00050753" w:rsidRDefault="00050753" w:rsidP="006578A7">
      <w:pPr>
        <w:spacing w:after="0" w:line="240" w:lineRule="auto"/>
        <w:rPr>
          <w:rFonts w:ascii="Times New Roman" w:eastAsia="Times New Roman" w:hAnsi="Times New Roman" w:cs="Times New Roman"/>
          <w:sz w:val="24"/>
          <w:szCs w:val="20"/>
        </w:rPr>
      </w:pPr>
    </w:p>
    <w:p w14:paraId="5E964A9B" w14:textId="77777777" w:rsidR="00050753" w:rsidRDefault="00050753" w:rsidP="006578A7">
      <w:pPr>
        <w:spacing w:after="0" w:line="240" w:lineRule="auto"/>
        <w:rPr>
          <w:rFonts w:ascii="Times New Roman" w:eastAsia="Times New Roman" w:hAnsi="Times New Roman" w:cs="Times New Roman"/>
          <w:sz w:val="24"/>
          <w:szCs w:val="20"/>
        </w:rPr>
      </w:pPr>
    </w:p>
    <w:p w14:paraId="4482368A" w14:textId="77777777" w:rsidR="00050753" w:rsidRDefault="00050753" w:rsidP="006578A7">
      <w:pPr>
        <w:spacing w:after="0" w:line="240" w:lineRule="auto"/>
        <w:rPr>
          <w:rFonts w:ascii="Times New Roman" w:eastAsia="Times New Roman" w:hAnsi="Times New Roman" w:cs="Times New Roman"/>
          <w:sz w:val="24"/>
          <w:szCs w:val="20"/>
        </w:rPr>
      </w:pPr>
    </w:p>
    <w:p w14:paraId="7FC5434F" w14:textId="77777777" w:rsidR="00050753" w:rsidRDefault="00050753" w:rsidP="006578A7">
      <w:pPr>
        <w:spacing w:after="0" w:line="240" w:lineRule="auto"/>
        <w:rPr>
          <w:rFonts w:ascii="Times New Roman" w:eastAsia="Times New Roman" w:hAnsi="Times New Roman" w:cs="Times New Roman"/>
          <w:sz w:val="24"/>
          <w:szCs w:val="20"/>
        </w:rPr>
      </w:pPr>
    </w:p>
    <w:p w14:paraId="3389087C" w14:textId="77777777" w:rsidR="009D6D0C" w:rsidRDefault="009D6D0C" w:rsidP="006578A7">
      <w:pPr>
        <w:spacing w:after="0" w:line="240" w:lineRule="auto"/>
        <w:rPr>
          <w:rFonts w:ascii="Times New Roman" w:eastAsia="Times New Roman" w:hAnsi="Times New Roman" w:cs="Times New Roman"/>
          <w:sz w:val="24"/>
          <w:szCs w:val="20"/>
        </w:rPr>
      </w:pPr>
    </w:p>
    <w:p w14:paraId="11A5A773" w14:textId="77777777" w:rsidR="00050753" w:rsidRPr="006578A7" w:rsidRDefault="00050753" w:rsidP="006578A7">
      <w:pPr>
        <w:spacing w:after="0" w:line="240" w:lineRule="auto"/>
        <w:rPr>
          <w:rFonts w:ascii="Times New Roman" w:eastAsia="Times New Roman" w:hAnsi="Times New Roman" w:cs="Times New Roman"/>
          <w:sz w:val="24"/>
          <w:szCs w:val="20"/>
        </w:rPr>
      </w:pPr>
    </w:p>
    <w:p w14:paraId="6639647A" w14:textId="77777777" w:rsidR="006578A7" w:rsidRPr="006578A7" w:rsidRDefault="006578A7" w:rsidP="006578A7">
      <w:pPr>
        <w:spacing w:after="0" w:line="240" w:lineRule="auto"/>
        <w:rPr>
          <w:rFonts w:ascii="Times New Roman" w:eastAsia="Times New Roman" w:hAnsi="Times New Roman" w:cs="Times New Roman"/>
          <w:sz w:val="24"/>
          <w:szCs w:val="20"/>
        </w:rPr>
      </w:pPr>
    </w:p>
    <w:p w14:paraId="44F667C0" w14:textId="77777777" w:rsidR="006578A7" w:rsidRPr="006578A7" w:rsidRDefault="006578A7" w:rsidP="006578A7">
      <w:pPr>
        <w:spacing w:after="0" w:line="240" w:lineRule="auto"/>
        <w:jc w:val="right"/>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Pirkimo sąlygų 1 priedas</w:t>
      </w:r>
    </w:p>
    <w:p w14:paraId="3BF6FA41" w14:textId="77777777" w:rsidR="006578A7" w:rsidRPr="006578A7" w:rsidRDefault="006578A7" w:rsidP="006578A7">
      <w:pPr>
        <w:spacing w:after="0" w:line="240" w:lineRule="auto"/>
        <w:jc w:val="center"/>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(paraiškos forma)</w:t>
      </w:r>
    </w:p>
    <w:p w14:paraId="0CEB70B9"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3F502C45"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Vilniaus miesto savivaldybės administracijai</w:t>
      </w:r>
    </w:p>
    <w:p w14:paraId="01BF1C5A"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1BAF4E89" w14:textId="77777777" w:rsidR="006578A7" w:rsidRPr="006578A7" w:rsidRDefault="006578A7" w:rsidP="006578A7">
      <w:pPr>
        <w:spacing w:after="0" w:line="240" w:lineRule="auto"/>
        <w:jc w:val="center"/>
        <w:rPr>
          <w:rFonts w:ascii="Times New Roman" w:eastAsia="Times New Roman" w:hAnsi="Times New Roman" w:cs="Times New Roman"/>
          <w:b/>
          <w:sz w:val="24"/>
          <w:szCs w:val="20"/>
        </w:rPr>
      </w:pPr>
      <w:r w:rsidRPr="006578A7">
        <w:rPr>
          <w:rFonts w:ascii="Times New Roman" w:eastAsia="Times New Roman" w:hAnsi="Times New Roman" w:cs="Times New Roman"/>
          <w:b/>
          <w:sz w:val="24"/>
          <w:szCs w:val="20"/>
        </w:rPr>
        <w:t>PARAIŠKA</w:t>
      </w:r>
    </w:p>
    <w:p w14:paraId="2F64AD32" w14:textId="3AB52191"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0"/>
        </w:rPr>
        <w:t>D</w:t>
      </w:r>
      <w:r w:rsidR="00EE3DAA">
        <w:rPr>
          <w:rFonts w:ascii="Times New Roman" w:eastAsia="Times New Roman" w:hAnsi="Times New Roman" w:cs="Times New Roman"/>
          <w:b/>
          <w:sz w:val="24"/>
          <w:szCs w:val="20"/>
        </w:rPr>
        <w:t>RAUDIMO PASLAUGŲ</w:t>
      </w:r>
    </w:p>
    <w:p w14:paraId="44553653" w14:textId="77777777" w:rsidR="006578A7" w:rsidRPr="006578A7" w:rsidRDefault="006578A7" w:rsidP="006578A7">
      <w:pPr>
        <w:spacing w:after="0" w:line="240" w:lineRule="auto"/>
        <w:jc w:val="center"/>
        <w:rPr>
          <w:rFonts w:ascii="Times New Roman" w:eastAsia="Times New Roman" w:hAnsi="Times New Roman" w:cs="Times New Roman"/>
          <w:b/>
          <w:sz w:val="24"/>
          <w:szCs w:val="20"/>
        </w:rPr>
      </w:pPr>
      <w:r w:rsidRPr="006578A7">
        <w:rPr>
          <w:rFonts w:ascii="Times New Roman" w:eastAsia="Times New Roman" w:hAnsi="Times New Roman" w:cs="Times New Roman"/>
          <w:b/>
          <w:sz w:val="24"/>
          <w:szCs w:val="24"/>
        </w:rPr>
        <w:t>TAIKANT DINAMINĘ PIRKIMO SISTEMĄ, PIRKIME</w:t>
      </w:r>
    </w:p>
    <w:p w14:paraId="1411DBDB"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141D3705" w14:textId="5BC1E9FC" w:rsidR="006578A7" w:rsidRPr="006578A7" w:rsidRDefault="006578A7" w:rsidP="002E4C94">
      <w:pPr>
        <w:spacing w:after="0" w:line="240" w:lineRule="auto"/>
        <w:jc w:val="center"/>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20___-___-___</w:t>
      </w:r>
    </w:p>
    <w:p w14:paraId="3FD472B7"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5098"/>
        <w:gridCol w:w="4530"/>
      </w:tblGrid>
      <w:tr w:rsidR="00C26289" w:rsidRPr="006578A7" w14:paraId="331429C6" w14:textId="77777777" w:rsidTr="00C26289">
        <w:tc>
          <w:tcPr>
            <w:tcW w:w="5098" w:type="dxa"/>
          </w:tcPr>
          <w:p w14:paraId="743BEC4F" w14:textId="21321C30" w:rsidR="006578A7" w:rsidRPr="006578A7" w:rsidRDefault="006578A7" w:rsidP="00C26289">
            <w:pPr>
              <w:jc w:val="both"/>
            </w:pPr>
            <w:r w:rsidRPr="006578A7">
              <w:rPr>
                <w:sz w:val="24"/>
              </w:rPr>
              <w:t xml:space="preserve">Tiekėjo </w:t>
            </w:r>
            <w:r w:rsidR="00C26289">
              <w:rPr>
                <w:sz w:val="24"/>
              </w:rPr>
              <w:t xml:space="preserve">(kiekvieno tiekėjų grupės partnerio) </w:t>
            </w:r>
            <w:r w:rsidRPr="006578A7">
              <w:rPr>
                <w:sz w:val="24"/>
              </w:rPr>
              <w:t xml:space="preserve">pavadinimas </w:t>
            </w:r>
            <w:r w:rsidR="00C26289">
              <w:rPr>
                <w:sz w:val="24"/>
              </w:rPr>
              <w:t xml:space="preserve">(-ai) </w:t>
            </w:r>
            <w:r w:rsidRPr="006578A7">
              <w:rPr>
                <w:sz w:val="24"/>
              </w:rPr>
              <w:t>ir kodas</w:t>
            </w:r>
            <w:r w:rsidR="00C26289">
              <w:rPr>
                <w:sz w:val="24"/>
              </w:rPr>
              <w:t xml:space="preserve"> (-ai)</w:t>
            </w:r>
          </w:p>
        </w:tc>
        <w:tc>
          <w:tcPr>
            <w:tcW w:w="4530" w:type="dxa"/>
          </w:tcPr>
          <w:p w14:paraId="39E57707" w14:textId="77777777" w:rsidR="006578A7" w:rsidRPr="006578A7" w:rsidRDefault="006578A7" w:rsidP="006578A7">
            <w:pPr>
              <w:jc w:val="both"/>
              <w:rPr>
                <w:sz w:val="24"/>
              </w:rPr>
            </w:pPr>
          </w:p>
        </w:tc>
      </w:tr>
      <w:tr w:rsidR="00C26289" w:rsidRPr="006578A7" w14:paraId="60D03708" w14:textId="77777777" w:rsidTr="00C26289">
        <w:tc>
          <w:tcPr>
            <w:tcW w:w="5098" w:type="dxa"/>
          </w:tcPr>
          <w:p w14:paraId="5E347092" w14:textId="3E86CA63" w:rsidR="006578A7" w:rsidRPr="006578A7" w:rsidRDefault="006578A7" w:rsidP="00C26289">
            <w:pPr>
              <w:jc w:val="both"/>
            </w:pPr>
            <w:r w:rsidRPr="006578A7">
              <w:rPr>
                <w:sz w:val="24"/>
              </w:rPr>
              <w:t xml:space="preserve">Tiekėjo </w:t>
            </w:r>
            <w:r w:rsidR="00C26289">
              <w:rPr>
                <w:sz w:val="24"/>
              </w:rPr>
              <w:t xml:space="preserve">(kiekvieno tiekėjų grupės partnerio) </w:t>
            </w:r>
            <w:r w:rsidRPr="006578A7">
              <w:rPr>
                <w:sz w:val="24"/>
              </w:rPr>
              <w:t>adresas</w:t>
            </w:r>
            <w:r w:rsidR="00C26289">
              <w:rPr>
                <w:sz w:val="24"/>
              </w:rPr>
              <w:t xml:space="preserve"> (-ai)</w:t>
            </w:r>
          </w:p>
        </w:tc>
        <w:tc>
          <w:tcPr>
            <w:tcW w:w="4530" w:type="dxa"/>
          </w:tcPr>
          <w:p w14:paraId="1CCF893A" w14:textId="77777777" w:rsidR="006578A7" w:rsidRPr="006578A7" w:rsidRDefault="006578A7" w:rsidP="006578A7">
            <w:pPr>
              <w:jc w:val="both"/>
              <w:rPr>
                <w:sz w:val="24"/>
              </w:rPr>
            </w:pPr>
          </w:p>
        </w:tc>
      </w:tr>
      <w:tr w:rsidR="00C26289" w:rsidRPr="006578A7" w14:paraId="7ABFCFD4" w14:textId="77777777" w:rsidTr="00C26289">
        <w:tc>
          <w:tcPr>
            <w:tcW w:w="5098" w:type="dxa"/>
          </w:tcPr>
          <w:p w14:paraId="2EDC1A41" w14:textId="2DAE2770" w:rsidR="006578A7" w:rsidRPr="006578A7" w:rsidRDefault="006578A7" w:rsidP="006578A7">
            <w:pPr>
              <w:jc w:val="both"/>
              <w:rPr>
                <w:sz w:val="24"/>
              </w:rPr>
            </w:pPr>
            <w:r w:rsidRPr="006578A7">
              <w:rPr>
                <w:sz w:val="24"/>
              </w:rPr>
              <w:t xml:space="preserve">Tiekėjo </w:t>
            </w:r>
            <w:r w:rsidR="00C26289">
              <w:rPr>
                <w:sz w:val="24"/>
              </w:rPr>
              <w:t xml:space="preserve">(tiekėjų grupės partnerių) </w:t>
            </w:r>
            <w:r w:rsidRPr="006578A7">
              <w:rPr>
                <w:sz w:val="24"/>
              </w:rPr>
              <w:t>įgaliotas asmuo pasirašyti paraišką</w:t>
            </w:r>
          </w:p>
        </w:tc>
        <w:tc>
          <w:tcPr>
            <w:tcW w:w="4530" w:type="dxa"/>
          </w:tcPr>
          <w:p w14:paraId="4CE7FC1D" w14:textId="77777777" w:rsidR="006578A7" w:rsidRPr="006578A7" w:rsidRDefault="006578A7" w:rsidP="006578A7">
            <w:pPr>
              <w:jc w:val="both"/>
              <w:rPr>
                <w:sz w:val="24"/>
              </w:rPr>
            </w:pPr>
          </w:p>
        </w:tc>
      </w:tr>
      <w:tr w:rsidR="00C26289" w:rsidRPr="006578A7" w14:paraId="723ED296" w14:textId="77777777" w:rsidTr="00C26289">
        <w:tc>
          <w:tcPr>
            <w:tcW w:w="5098" w:type="dxa"/>
          </w:tcPr>
          <w:p w14:paraId="2B94FC6A" w14:textId="486DC51E" w:rsidR="006578A7" w:rsidRPr="006578A7" w:rsidRDefault="006578A7" w:rsidP="006578A7">
            <w:pPr>
              <w:jc w:val="both"/>
              <w:rPr>
                <w:sz w:val="24"/>
              </w:rPr>
            </w:pPr>
            <w:r w:rsidRPr="006578A7">
              <w:rPr>
                <w:sz w:val="24"/>
              </w:rPr>
              <w:t xml:space="preserve">Tiekėjo </w:t>
            </w:r>
            <w:r w:rsidR="00C26289">
              <w:rPr>
                <w:sz w:val="24"/>
              </w:rPr>
              <w:t xml:space="preserve">(teikėjų grupės partnerių) </w:t>
            </w:r>
            <w:r w:rsidRPr="006578A7">
              <w:rPr>
                <w:sz w:val="24"/>
              </w:rPr>
              <w:t>įgaliotas asmuo bendrauti pateiktos paraiškos klausimais</w:t>
            </w:r>
          </w:p>
        </w:tc>
        <w:tc>
          <w:tcPr>
            <w:tcW w:w="4530" w:type="dxa"/>
          </w:tcPr>
          <w:p w14:paraId="0DA446DA" w14:textId="77777777" w:rsidR="006578A7" w:rsidRPr="006578A7" w:rsidRDefault="006578A7" w:rsidP="006578A7">
            <w:pPr>
              <w:jc w:val="both"/>
              <w:rPr>
                <w:sz w:val="24"/>
              </w:rPr>
            </w:pPr>
          </w:p>
        </w:tc>
      </w:tr>
      <w:tr w:rsidR="00C26289" w:rsidRPr="006578A7" w14:paraId="67A13AEC" w14:textId="77777777" w:rsidTr="00C26289">
        <w:tc>
          <w:tcPr>
            <w:tcW w:w="5098" w:type="dxa"/>
          </w:tcPr>
          <w:p w14:paraId="6F21C9F0" w14:textId="7C29C141" w:rsidR="006578A7" w:rsidRPr="00C26289" w:rsidRDefault="00C26289" w:rsidP="006578A7">
            <w:pPr>
              <w:jc w:val="both"/>
              <w:rPr>
                <w:sz w:val="24"/>
              </w:rPr>
            </w:pPr>
            <w:r w:rsidRPr="00C26289">
              <w:rPr>
                <w:sz w:val="24"/>
              </w:rPr>
              <w:t>Dalyvio (kiekvieno tiekėjų grupės partnerio) vadovo vardas (-ai) ir pavardė (-ės)</w:t>
            </w:r>
          </w:p>
        </w:tc>
        <w:tc>
          <w:tcPr>
            <w:tcW w:w="4530" w:type="dxa"/>
          </w:tcPr>
          <w:p w14:paraId="7E4CE95B" w14:textId="77777777" w:rsidR="006578A7" w:rsidRPr="006578A7" w:rsidRDefault="006578A7" w:rsidP="006578A7">
            <w:pPr>
              <w:jc w:val="both"/>
              <w:rPr>
                <w:sz w:val="24"/>
              </w:rPr>
            </w:pPr>
          </w:p>
        </w:tc>
      </w:tr>
      <w:tr w:rsidR="00C26289" w:rsidRPr="006578A7" w14:paraId="2466F2AB" w14:textId="77777777" w:rsidTr="00C26289">
        <w:tc>
          <w:tcPr>
            <w:tcW w:w="5098" w:type="dxa"/>
          </w:tcPr>
          <w:p w14:paraId="52B6589F" w14:textId="61D8E635" w:rsidR="00C26289" w:rsidRPr="00C26289" w:rsidRDefault="00C26289" w:rsidP="006578A7">
            <w:pPr>
              <w:jc w:val="both"/>
              <w:rPr>
                <w:sz w:val="24"/>
              </w:rPr>
            </w:pPr>
            <w:r w:rsidRPr="00C26289">
              <w:rPr>
                <w:rFonts w:eastAsia="SimSun"/>
                <w:sz w:val="24"/>
                <w:szCs w:val="22"/>
                <w:lang w:eastAsia="zh-CN"/>
              </w:rPr>
              <w:t>Asmens (-ų), turinčio (-ių) teisę surašyti ir pasirašyti dalyvio (kiekvieno tiekėjų grupės partnerio) finansinės apskaitos dokumentus</w:t>
            </w:r>
            <w:r w:rsidRPr="00C26289">
              <w:rPr>
                <w:rFonts w:eastAsia="SimSun"/>
                <w:sz w:val="24"/>
                <w:szCs w:val="22"/>
                <w:vertAlign w:val="superscript"/>
                <w:lang w:eastAsia="zh-CN"/>
              </w:rPr>
              <w:footnoteReference w:id="1"/>
            </w:r>
            <w:r w:rsidRPr="00C26289">
              <w:rPr>
                <w:rFonts w:eastAsia="SimSun"/>
                <w:sz w:val="24"/>
                <w:szCs w:val="22"/>
                <w:lang w:eastAsia="zh-CN"/>
              </w:rPr>
              <w:t>, vardas (-ai) ir pavardė (-ės)</w:t>
            </w:r>
          </w:p>
        </w:tc>
        <w:tc>
          <w:tcPr>
            <w:tcW w:w="4530" w:type="dxa"/>
          </w:tcPr>
          <w:p w14:paraId="3872BA6E" w14:textId="77777777" w:rsidR="00C26289" w:rsidRPr="006578A7" w:rsidRDefault="00C26289" w:rsidP="006578A7">
            <w:pPr>
              <w:jc w:val="both"/>
              <w:rPr>
                <w:sz w:val="24"/>
              </w:rPr>
            </w:pPr>
          </w:p>
        </w:tc>
      </w:tr>
      <w:tr w:rsidR="00C26289" w:rsidRPr="006578A7" w14:paraId="79785801" w14:textId="77777777" w:rsidTr="00C26289">
        <w:tc>
          <w:tcPr>
            <w:tcW w:w="5098" w:type="dxa"/>
          </w:tcPr>
          <w:p w14:paraId="1C784265" w14:textId="6D698350" w:rsidR="00C26289" w:rsidRPr="00C26289" w:rsidRDefault="00C26289" w:rsidP="00C26289">
            <w:pPr>
              <w:jc w:val="both"/>
              <w:rPr>
                <w:sz w:val="24"/>
              </w:rPr>
            </w:pPr>
            <w:r w:rsidRPr="00C26289">
              <w:rPr>
                <w:rFonts w:eastAsia="SimSun"/>
                <w:sz w:val="24"/>
                <w:szCs w:val="24"/>
                <w:lang w:eastAsia="zh-CN"/>
              </w:rPr>
              <w:t>Valdymo (stebėtojų tarybos), priežiūros organo (valdybos) narių ar kitų asmenų, turinčių teisę atstovauti dalyviui (kiekvienam tiekėjų grupės partneriui) ar jį kontroliuoti, jo vardu priimti sprendimą, sudaryti sandorį</w:t>
            </w:r>
            <w:r w:rsidR="0047685C">
              <w:rPr>
                <w:rFonts w:eastAsia="SimSun"/>
                <w:sz w:val="24"/>
                <w:szCs w:val="24"/>
                <w:vertAlign w:val="superscript"/>
                <w:lang w:eastAsia="zh-CN"/>
              </w:rPr>
              <w:t>1</w:t>
            </w:r>
            <w:r w:rsidRPr="00C26289">
              <w:rPr>
                <w:rFonts w:eastAsia="SimSun"/>
                <w:sz w:val="24"/>
                <w:szCs w:val="24"/>
                <w:lang w:eastAsia="zh-CN"/>
              </w:rPr>
              <w:t>, vardai ir pavardės</w:t>
            </w:r>
          </w:p>
        </w:tc>
        <w:tc>
          <w:tcPr>
            <w:tcW w:w="4530" w:type="dxa"/>
          </w:tcPr>
          <w:p w14:paraId="4C97DFFA" w14:textId="77777777" w:rsidR="00C26289" w:rsidRPr="006578A7" w:rsidRDefault="00C26289" w:rsidP="006578A7">
            <w:pPr>
              <w:jc w:val="both"/>
              <w:rPr>
                <w:sz w:val="24"/>
              </w:rPr>
            </w:pPr>
          </w:p>
        </w:tc>
      </w:tr>
    </w:tbl>
    <w:p w14:paraId="2F5E5B1C" w14:textId="77777777" w:rsidR="006578A7" w:rsidRPr="006578A7" w:rsidRDefault="006578A7" w:rsidP="006578A7">
      <w:pPr>
        <w:spacing w:after="0" w:line="240" w:lineRule="auto"/>
        <w:ind w:left="142"/>
        <w:contextualSpacing/>
        <w:jc w:val="both"/>
        <w:rPr>
          <w:rFonts w:ascii="Times New Roman" w:eastAsia="Times New Roman" w:hAnsi="Times New Roman" w:cs="Times New Roman"/>
          <w:sz w:val="24"/>
          <w:szCs w:val="24"/>
        </w:rPr>
      </w:pPr>
    </w:p>
    <w:p w14:paraId="51D9FFD0" w14:textId="77777777" w:rsidR="006578A7" w:rsidRPr="006578A7" w:rsidRDefault="006578A7" w:rsidP="006578A7">
      <w:pPr>
        <w:spacing w:after="0" w:line="240" w:lineRule="auto"/>
        <w:ind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Pateikdami šią paraišką, patvirtiname, kad:</w:t>
      </w:r>
    </w:p>
    <w:p w14:paraId="3337A2B5"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Calibri" w:hAnsi="Times New Roman" w:cs="Times New Roman"/>
          <w:sz w:val="24"/>
          <w:szCs w:val="24"/>
        </w:rPr>
        <w:t>1. atitinkame visus pirkimo dokumentuose nurodytus tiekėjų pašalinimo pagrindų nebuvimo ir kvalifikacijos reikalavimus;</w:t>
      </w:r>
    </w:p>
    <w:p w14:paraId="7869D2EA"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Calibri" w:hAnsi="Times New Roman" w:cs="Times New Roman"/>
          <w:sz w:val="24"/>
          <w:szCs w:val="24"/>
        </w:rPr>
        <w:t>2. pateikta paraiška atitinka visus pirkimo dokumentuose nustatytus reikalavimus;</w:t>
      </w:r>
    </w:p>
    <w:p w14:paraId="0ECD610F"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3. pasikeitus paraiškoje nurodytai informacijai dėl atitikties pašalinimo pagrindams ir (arba) kvalifikacijai, apie tai informuosime perkančiąją organizaciją;</w:t>
      </w:r>
    </w:p>
    <w:p w14:paraId="78112E46"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4. paraiška galioja visą DPS galiojimo laikotarpį;</w:t>
      </w:r>
    </w:p>
    <w:p w14:paraId="46292B9D"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5. paraiškoje nurodyta informacija yra teisinga.</w:t>
      </w:r>
    </w:p>
    <w:p w14:paraId="6790CC6D"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38FF7120" w14:textId="77777777" w:rsidR="006578A7" w:rsidRPr="006578A7" w:rsidRDefault="006578A7" w:rsidP="006578A7">
      <w:pPr>
        <w:widowControl w:val="0"/>
        <w:suppressAutoHyphens/>
        <w:autoSpaceDN w:val="0"/>
        <w:spacing w:after="0" w:line="240" w:lineRule="auto"/>
        <w:ind w:firstLine="567"/>
        <w:jc w:val="both"/>
        <w:textAlignment w:val="baseline"/>
        <w:rPr>
          <w:rFonts w:ascii="Times New Roman" w:eastAsia="Times New Roman" w:hAnsi="Times New Roman" w:cs="Times New Roman"/>
          <w:kern w:val="3"/>
          <w:sz w:val="24"/>
          <w:szCs w:val="24"/>
          <w:lang w:eastAsia="zh-CN" w:bidi="hi-IN"/>
        </w:rPr>
      </w:pPr>
      <w:r w:rsidRPr="006578A7">
        <w:rPr>
          <w:rFonts w:ascii="Times New Roman" w:eastAsia="Times New Roman" w:hAnsi="Times New Roman" w:cs="Times New Roman"/>
          <w:kern w:val="3"/>
          <w:sz w:val="24"/>
          <w:szCs w:val="24"/>
          <w:lang w:eastAsia="zh-CN" w:bidi="hi-IN"/>
        </w:rPr>
        <w:t>Informacija apie kiekvieną tiekėjų grupės partnerį, jei paraišką teikia tiekėjų grupė:</w:t>
      </w:r>
    </w:p>
    <w:tbl>
      <w:tblPr>
        <w:tblStyle w:val="Lentelstinklelis21"/>
        <w:tblW w:w="0" w:type="auto"/>
        <w:tblLook w:val="04A0" w:firstRow="1" w:lastRow="0" w:firstColumn="1" w:lastColumn="0" w:noHBand="0" w:noVBand="1"/>
      </w:tblPr>
      <w:tblGrid>
        <w:gridCol w:w="671"/>
        <w:gridCol w:w="3860"/>
        <w:gridCol w:w="5097"/>
      </w:tblGrid>
      <w:tr w:rsidR="006578A7" w:rsidRPr="006578A7" w14:paraId="0C221FBE" w14:textId="77777777" w:rsidTr="00121343">
        <w:trPr>
          <w:trHeight w:val="562"/>
        </w:trPr>
        <w:tc>
          <w:tcPr>
            <w:tcW w:w="671" w:type="dxa"/>
            <w:vAlign w:val="center"/>
          </w:tcPr>
          <w:p w14:paraId="3AA3B84F" w14:textId="77777777" w:rsidR="006578A7" w:rsidRPr="006578A7" w:rsidRDefault="006578A7" w:rsidP="006578A7">
            <w:pPr>
              <w:widowControl w:val="0"/>
              <w:suppressAutoHyphens/>
              <w:autoSpaceDN w:val="0"/>
              <w:jc w:val="center"/>
              <w:textAlignment w:val="baseline"/>
              <w:rPr>
                <w:rFonts w:ascii="Times New Roman" w:hAnsi="Times New Roman"/>
                <w:b/>
                <w:kern w:val="3"/>
                <w:sz w:val="24"/>
                <w:szCs w:val="24"/>
                <w:lang w:bidi="hi-IN"/>
              </w:rPr>
            </w:pPr>
            <w:r w:rsidRPr="006578A7">
              <w:rPr>
                <w:rFonts w:ascii="Times New Roman" w:hAnsi="Times New Roman"/>
                <w:b/>
                <w:kern w:val="3"/>
                <w:sz w:val="24"/>
                <w:szCs w:val="24"/>
                <w:lang w:bidi="hi-IN"/>
              </w:rPr>
              <w:t>Eil. nr.</w:t>
            </w:r>
          </w:p>
        </w:tc>
        <w:tc>
          <w:tcPr>
            <w:tcW w:w="3860" w:type="dxa"/>
            <w:vAlign w:val="center"/>
          </w:tcPr>
          <w:p w14:paraId="35E286D1" w14:textId="77777777" w:rsidR="006578A7" w:rsidRPr="006578A7" w:rsidRDefault="006578A7" w:rsidP="006578A7">
            <w:pPr>
              <w:widowControl w:val="0"/>
              <w:suppressAutoHyphens/>
              <w:autoSpaceDN w:val="0"/>
              <w:jc w:val="center"/>
              <w:textAlignment w:val="baseline"/>
              <w:rPr>
                <w:rFonts w:ascii="Times New Roman" w:hAnsi="Times New Roman"/>
                <w:b/>
                <w:kern w:val="3"/>
                <w:sz w:val="24"/>
                <w:szCs w:val="24"/>
                <w:lang w:bidi="hi-IN"/>
              </w:rPr>
            </w:pPr>
            <w:r w:rsidRPr="006578A7">
              <w:rPr>
                <w:rFonts w:ascii="Times New Roman" w:hAnsi="Times New Roman"/>
                <w:b/>
                <w:kern w:val="3"/>
                <w:sz w:val="24"/>
                <w:szCs w:val="24"/>
                <w:lang w:bidi="hi-IN"/>
              </w:rPr>
              <w:t>Partnerio pavadinimas</w:t>
            </w:r>
          </w:p>
        </w:tc>
        <w:tc>
          <w:tcPr>
            <w:tcW w:w="5097" w:type="dxa"/>
            <w:vAlign w:val="center"/>
          </w:tcPr>
          <w:p w14:paraId="4E5ACAC7" w14:textId="77777777" w:rsidR="006578A7" w:rsidRPr="006578A7" w:rsidRDefault="006578A7" w:rsidP="006578A7">
            <w:pPr>
              <w:widowControl w:val="0"/>
              <w:suppressAutoHyphens/>
              <w:autoSpaceDN w:val="0"/>
              <w:jc w:val="center"/>
              <w:textAlignment w:val="baseline"/>
              <w:rPr>
                <w:rFonts w:ascii="Times New Roman" w:hAnsi="Times New Roman"/>
                <w:b/>
                <w:kern w:val="3"/>
                <w:sz w:val="24"/>
                <w:szCs w:val="24"/>
                <w:lang w:bidi="hi-IN"/>
              </w:rPr>
            </w:pPr>
            <w:r w:rsidRPr="006578A7">
              <w:rPr>
                <w:rFonts w:ascii="Times New Roman" w:hAnsi="Times New Roman"/>
                <w:b/>
                <w:kern w:val="3"/>
                <w:sz w:val="24"/>
                <w:szCs w:val="24"/>
                <w:lang w:bidi="hi-IN"/>
              </w:rPr>
              <w:t>Kodas ir adresas</w:t>
            </w:r>
          </w:p>
        </w:tc>
      </w:tr>
      <w:tr w:rsidR="006578A7" w:rsidRPr="006578A7" w14:paraId="56B73A3E" w14:textId="77777777" w:rsidTr="00121343">
        <w:tc>
          <w:tcPr>
            <w:tcW w:w="671" w:type="dxa"/>
          </w:tcPr>
          <w:p w14:paraId="142881A3"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7101F3DF"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72F5B1E9"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r>
      <w:tr w:rsidR="006578A7" w:rsidRPr="006578A7" w14:paraId="3A6871DF" w14:textId="77777777" w:rsidTr="00121343">
        <w:tc>
          <w:tcPr>
            <w:tcW w:w="671" w:type="dxa"/>
          </w:tcPr>
          <w:p w14:paraId="4E424D71"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60A1B79F"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370E4B38"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r>
    </w:tbl>
    <w:p w14:paraId="53E53946"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p>
    <w:p w14:paraId="1BD3144A"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Tiekėjas paraiškoje privalo išviešinti subtiekėjus, kurių pajėgumais, t. y. siekdamas atitikti kvalifikacijos reikalavimus, remiasi, taip pat nurodyti ir kitus žinomus subtiekėjus.</w:t>
      </w:r>
    </w:p>
    <w:tbl>
      <w:tblPr>
        <w:tblStyle w:val="Lentelstinklelis"/>
        <w:tblW w:w="0" w:type="auto"/>
        <w:tblLook w:val="04A0" w:firstRow="1" w:lastRow="0" w:firstColumn="1" w:lastColumn="0" w:noHBand="0" w:noVBand="1"/>
      </w:tblPr>
      <w:tblGrid>
        <w:gridCol w:w="671"/>
        <w:gridCol w:w="3860"/>
        <w:gridCol w:w="5097"/>
      </w:tblGrid>
      <w:tr w:rsidR="006578A7" w:rsidRPr="006578A7" w14:paraId="29EB1A84" w14:textId="77777777" w:rsidTr="00121343">
        <w:trPr>
          <w:trHeight w:val="562"/>
        </w:trPr>
        <w:tc>
          <w:tcPr>
            <w:tcW w:w="671" w:type="dxa"/>
            <w:vAlign w:val="center"/>
          </w:tcPr>
          <w:p w14:paraId="0BBE16E7" w14:textId="77777777" w:rsidR="006578A7" w:rsidRPr="006578A7" w:rsidRDefault="006578A7" w:rsidP="006578A7">
            <w:pPr>
              <w:jc w:val="center"/>
              <w:rPr>
                <w:b/>
                <w:sz w:val="24"/>
              </w:rPr>
            </w:pPr>
            <w:r w:rsidRPr="006578A7">
              <w:rPr>
                <w:b/>
                <w:sz w:val="24"/>
              </w:rPr>
              <w:lastRenderedPageBreak/>
              <w:t>Eil. nr.</w:t>
            </w:r>
          </w:p>
        </w:tc>
        <w:tc>
          <w:tcPr>
            <w:tcW w:w="3860" w:type="dxa"/>
            <w:vAlign w:val="center"/>
          </w:tcPr>
          <w:p w14:paraId="1681625A" w14:textId="77777777" w:rsidR="006578A7" w:rsidRPr="006578A7" w:rsidRDefault="006578A7" w:rsidP="006578A7">
            <w:pPr>
              <w:jc w:val="center"/>
              <w:rPr>
                <w:b/>
                <w:sz w:val="24"/>
              </w:rPr>
            </w:pPr>
            <w:r w:rsidRPr="006578A7">
              <w:rPr>
                <w:b/>
                <w:sz w:val="24"/>
              </w:rPr>
              <w:t>Pavadinimas</w:t>
            </w:r>
          </w:p>
        </w:tc>
        <w:tc>
          <w:tcPr>
            <w:tcW w:w="5097" w:type="dxa"/>
            <w:vAlign w:val="center"/>
          </w:tcPr>
          <w:p w14:paraId="7CA6E6A4" w14:textId="77777777" w:rsidR="006578A7" w:rsidRPr="006578A7" w:rsidRDefault="006578A7" w:rsidP="006578A7">
            <w:pPr>
              <w:jc w:val="center"/>
              <w:rPr>
                <w:b/>
                <w:sz w:val="24"/>
              </w:rPr>
            </w:pPr>
            <w:r w:rsidRPr="006578A7">
              <w:rPr>
                <w:b/>
                <w:sz w:val="24"/>
              </w:rPr>
              <w:t>Kodas ir adresas</w:t>
            </w:r>
          </w:p>
        </w:tc>
      </w:tr>
      <w:tr w:rsidR="006578A7" w:rsidRPr="006578A7" w14:paraId="2AF25B41" w14:textId="77777777" w:rsidTr="00121343">
        <w:tc>
          <w:tcPr>
            <w:tcW w:w="9628" w:type="dxa"/>
            <w:gridSpan w:val="3"/>
          </w:tcPr>
          <w:p w14:paraId="3B64F406" w14:textId="77777777" w:rsidR="006578A7" w:rsidRPr="006578A7" w:rsidRDefault="006578A7" w:rsidP="006578A7">
            <w:pPr>
              <w:jc w:val="center"/>
              <w:rPr>
                <w:b/>
                <w:sz w:val="24"/>
              </w:rPr>
            </w:pPr>
            <w:r w:rsidRPr="006578A7">
              <w:rPr>
                <w:b/>
                <w:sz w:val="24"/>
              </w:rPr>
              <w:t>Subtiekėjai, kurių pajėgumais remiamasi įrodinėjant kvalifikacijos atitiktį</w:t>
            </w:r>
          </w:p>
        </w:tc>
      </w:tr>
      <w:tr w:rsidR="006578A7" w:rsidRPr="006578A7" w14:paraId="2A138B9C" w14:textId="77777777" w:rsidTr="00121343">
        <w:tc>
          <w:tcPr>
            <w:tcW w:w="671" w:type="dxa"/>
          </w:tcPr>
          <w:p w14:paraId="2EA3949F" w14:textId="77777777" w:rsidR="006578A7" w:rsidRPr="006578A7" w:rsidRDefault="006578A7" w:rsidP="006578A7">
            <w:pPr>
              <w:jc w:val="both"/>
              <w:rPr>
                <w:sz w:val="24"/>
              </w:rPr>
            </w:pPr>
          </w:p>
        </w:tc>
        <w:tc>
          <w:tcPr>
            <w:tcW w:w="3860" w:type="dxa"/>
          </w:tcPr>
          <w:p w14:paraId="54896097" w14:textId="77777777" w:rsidR="006578A7" w:rsidRPr="006578A7" w:rsidRDefault="006578A7" w:rsidP="006578A7">
            <w:pPr>
              <w:jc w:val="both"/>
              <w:rPr>
                <w:sz w:val="24"/>
              </w:rPr>
            </w:pPr>
          </w:p>
        </w:tc>
        <w:tc>
          <w:tcPr>
            <w:tcW w:w="5097" w:type="dxa"/>
          </w:tcPr>
          <w:p w14:paraId="354B6FFA" w14:textId="77777777" w:rsidR="006578A7" w:rsidRPr="006578A7" w:rsidRDefault="006578A7" w:rsidP="006578A7">
            <w:pPr>
              <w:jc w:val="both"/>
              <w:rPr>
                <w:sz w:val="24"/>
              </w:rPr>
            </w:pPr>
          </w:p>
        </w:tc>
      </w:tr>
      <w:tr w:rsidR="006578A7" w:rsidRPr="006578A7" w14:paraId="3327DD3A" w14:textId="77777777" w:rsidTr="00121343">
        <w:tc>
          <w:tcPr>
            <w:tcW w:w="671" w:type="dxa"/>
          </w:tcPr>
          <w:p w14:paraId="4ADFA594" w14:textId="77777777" w:rsidR="006578A7" w:rsidRPr="006578A7" w:rsidRDefault="006578A7" w:rsidP="006578A7">
            <w:pPr>
              <w:jc w:val="both"/>
              <w:rPr>
                <w:sz w:val="24"/>
              </w:rPr>
            </w:pPr>
          </w:p>
        </w:tc>
        <w:tc>
          <w:tcPr>
            <w:tcW w:w="3860" w:type="dxa"/>
          </w:tcPr>
          <w:p w14:paraId="00E00AAB" w14:textId="77777777" w:rsidR="006578A7" w:rsidRPr="006578A7" w:rsidRDefault="006578A7" w:rsidP="006578A7">
            <w:pPr>
              <w:jc w:val="both"/>
              <w:rPr>
                <w:sz w:val="24"/>
              </w:rPr>
            </w:pPr>
          </w:p>
        </w:tc>
        <w:tc>
          <w:tcPr>
            <w:tcW w:w="5097" w:type="dxa"/>
          </w:tcPr>
          <w:p w14:paraId="2E05E4D0" w14:textId="77777777" w:rsidR="006578A7" w:rsidRPr="006578A7" w:rsidRDefault="006578A7" w:rsidP="006578A7">
            <w:pPr>
              <w:jc w:val="both"/>
              <w:rPr>
                <w:sz w:val="24"/>
              </w:rPr>
            </w:pPr>
          </w:p>
        </w:tc>
      </w:tr>
      <w:tr w:rsidR="006578A7" w:rsidRPr="006578A7" w14:paraId="01023BBC" w14:textId="77777777" w:rsidTr="00121343">
        <w:tc>
          <w:tcPr>
            <w:tcW w:w="671" w:type="dxa"/>
          </w:tcPr>
          <w:p w14:paraId="1B5EBB00" w14:textId="77777777" w:rsidR="006578A7" w:rsidRPr="006578A7" w:rsidRDefault="006578A7" w:rsidP="006578A7">
            <w:pPr>
              <w:jc w:val="both"/>
              <w:rPr>
                <w:sz w:val="24"/>
              </w:rPr>
            </w:pPr>
          </w:p>
        </w:tc>
        <w:tc>
          <w:tcPr>
            <w:tcW w:w="3860" w:type="dxa"/>
          </w:tcPr>
          <w:p w14:paraId="1C389E52" w14:textId="77777777" w:rsidR="006578A7" w:rsidRPr="006578A7" w:rsidRDefault="006578A7" w:rsidP="006578A7">
            <w:pPr>
              <w:jc w:val="both"/>
              <w:rPr>
                <w:sz w:val="24"/>
              </w:rPr>
            </w:pPr>
          </w:p>
        </w:tc>
        <w:tc>
          <w:tcPr>
            <w:tcW w:w="5097" w:type="dxa"/>
          </w:tcPr>
          <w:p w14:paraId="431E6B2B" w14:textId="77777777" w:rsidR="006578A7" w:rsidRPr="006578A7" w:rsidRDefault="006578A7" w:rsidP="006578A7">
            <w:pPr>
              <w:jc w:val="both"/>
              <w:rPr>
                <w:sz w:val="24"/>
              </w:rPr>
            </w:pPr>
          </w:p>
        </w:tc>
      </w:tr>
      <w:tr w:rsidR="006578A7" w:rsidRPr="006578A7" w14:paraId="23D201B4" w14:textId="77777777" w:rsidTr="00121343">
        <w:tc>
          <w:tcPr>
            <w:tcW w:w="671" w:type="dxa"/>
          </w:tcPr>
          <w:p w14:paraId="4DBA54B1" w14:textId="77777777" w:rsidR="006578A7" w:rsidRPr="006578A7" w:rsidRDefault="006578A7" w:rsidP="006578A7">
            <w:pPr>
              <w:jc w:val="both"/>
              <w:rPr>
                <w:sz w:val="24"/>
              </w:rPr>
            </w:pPr>
          </w:p>
        </w:tc>
        <w:tc>
          <w:tcPr>
            <w:tcW w:w="3860" w:type="dxa"/>
          </w:tcPr>
          <w:p w14:paraId="004FE964" w14:textId="77777777" w:rsidR="006578A7" w:rsidRPr="006578A7" w:rsidRDefault="006578A7" w:rsidP="006578A7">
            <w:pPr>
              <w:jc w:val="both"/>
              <w:rPr>
                <w:sz w:val="24"/>
              </w:rPr>
            </w:pPr>
          </w:p>
        </w:tc>
        <w:tc>
          <w:tcPr>
            <w:tcW w:w="5097" w:type="dxa"/>
          </w:tcPr>
          <w:p w14:paraId="14B94D2A" w14:textId="77777777" w:rsidR="006578A7" w:rsidRPr="006578A7" w:rsidRDefault="006578A7" w:rsidP="006578A7">
            <w:pPr>
              <w:jc w:val="both"/>
              <w:rPr>
                <w:sz w:val="24"/>
              </w:rPr>
            </w:pPr>
          </w:p>
        </w:tc>
      </w:tr>
      <w:tr w:rsidR="006578A7" w:rsidRPr="006578A7" w14:paraId="47960E29" w14:textId="77777777" w:rsidTr="00121343">
        <w:tc>
          <w:tcPr>
            <w:tcW w:w="9628" w:type="dxa"/>
            <w:gridSpan w:val="3"/>
          </w:tcPr>
          <w:p w14:paraId="4A981623" w14:textId="77777777" w:rsidR="006578A7" w:rsidRPr="006578A7" w:rsidRDefault="006578A7" w:rsidP="006578A7">
            <w:pPr>
              <w:jc w:val="center"/>
              <w:rPr>
                <w:b/>
                <w:color w:val="C00000"/>
                <w:sz w:val="24"/>
              </w:rPr>
            </w:pPr>
            <w:r w:rsidRPr="006578A7">
              <w:rPr>
                <w:b/>
                <w:sz w:val="24"/>
              </w:rPr>
              <w:t>Kiti žinomi subtiekėjai, kurie bus pasitelkti vykdant pirkimo sutartį ir kurių pajėgumais nesiremiama įrodinėjant kvalifikacijos atitikties</w:t>
            </w:r>
          </w:p>
        </w:tc>
      </w:tr>
      <w:tr w:rsidR="006578A7" w:rsidRPr="006578A7" w14:paraId="7751A14C" w14:textId="77777777" w:rsidTr="00121343">
        <w:tc>
          <w:tcPr>
            <w:tcW w:w="671" w:type="dxa"/>
          </w:tcPr>
          <w:p w14:paraId="62AA25BE" w14:textId="77777777" w:rsidR="006578A7" w:rsidRPr="006578A7" w:rsidRDefault="006578A7" w:rsidP="006578A7">
            <w:pPr>
              <w:jc w:val="both"/>
              <w:rPr>
                <w:sz w:val="24"/>
              </w:rPr>
            </w:pPr>
          </w:p>
        </w:tc>
        <w:tc>
          <w:tcPr>
            <w:tcW w:w="3860" w:type="dxa"/>
          </w:tcPr>
          <w:p w14:paraId="3476C49D" w14:textId="77777777" w:rsidR="006578A7" w:rsidRPr="006578A7" w:rsidRDefault="006578A7" w:rsidP="006578A7">
            <w:pPr>
              <w:jc w:val="both"/>
              <w:rPr>
                <w:sz w:val="24"/>
              </w:rPr>
            </w:pPr>
          </w:p>
        </w:tc>
        <w:tc>
          <w:tcPr>
            <w:tcW w:w="5097" w:type="dxa"/>
          </w:tcPr>
          <w:p w14:paraId="4B6185AA" w14:textId="77777777" w:rsidR="006578A7" w:rsidRPr="006578A7" w:rsidRDefault="006578A7" w:rsidP="006578A7">
            <w:pPr>
              <w:jc w:val="both"/>
              <w:rPr>
                <w:sz w:val="24"/>
              </w:rPr>
            </w:pPr>
          </w:p>
        </w:tc>
      </w:tr>
      <w:tr w:rsidR="006578A7" w:rsidRPr="006578A7" w14:paraId="53BD0E27" w14:textId="77777777" w:rsidTr="00121343">
        <w:tc>
          <w:tcPr>
            <w:tcW w:w="671" w:type="dxa"/>
          </w:tcPr>
          <w:p w14:paraId="11A5D8F3" w14:textId="77777777" w:rsidR="006578A7" w:rsidRPr="006578A7" w:rsidRDefault="006578A7" w:rsidP="006578A7">
            <w:pPr>
              <w:jc w:val="both"/>
              <w:rPr>
                <w:sz w:val="24"/>
              </w:rPr>
            </w:pPr>
          </w:p>
        </w:tc>
        <w:tc>
          <w:tcPr>
            <w:tcW w:w="3860" w:type="dxa"/>
          </w:tcPr>
          <w:p w14:paraId="22808AF7" w14:textId="77777777" w:rsidR="006578A7" w:rsidRPr="006578A7" w:rsidRDefault="006578A7" w:rsidP="006578A7">
            <w:pPr>
              <w:jc w:val="both"/>
              <w:rPr>
                <w:sz w:val="24"/>
              </w:rPr>
            </w:pPr>
          </w:p>
        </w:tc>
        <w:tc>
          <w:tcPr>
            <w:tcW w:w="5097" w:type="dxa"/>
          </w:tcPr>
          <w:p w14:paraId="385FF169" w14:textId="77777777" w:rsidR="006578A7" w:rsidRPr="006578A7" w:rsidRDefault="006578A7" w:rsidP="006578A7">
            <w:pPr>
              <w:jc w:val="both"/>
              <w:rPr>
                <w:sz w:val="24"/>
              </w:rPr>
            </w:pPr>
          </w:p>
        </w:tc>
      </w:tr>
      <w:tr w:rsidR="006578A7" w:rsidRPr="006578A7" w14:paraId="61A76200" w14:textId="77777777" w:rsidTr="00121343">
        <w:tc>
          <w:tcPr>
            <w:tcW w:w="671" w:type="dxa"/>
          </w:tcPr>
          <w:p w14:paraId="16D4D32D" w14:textId="77777777" w:rsidR="006578A7" w:rsidRPr="006578A7" w:rsidRDefault="006578A7" w:rsidP="006578A7">
            <w:pPr>
              <w:jc w:val="both"/>
              <w:rPr>
                <w:sz w:val="24"/>
              </w:rPr>
            </w:pPr>
          </w:p>
        </w:tc>
        <w:tc>
          <w:tcPr>
            <w:tcW w:w="3860" w:type="dxa"/>
          </w:tcPr>
          <w:p w14:paraId="7DB61320" w14:textId="77777777" w:rsidR="006578A7" w:rsidRPr="006578A7" w:rsidRDefault="006578A7" w:rsidP="006578A7">
            <w:pPr>
              <w:jc w:val="both"/>
              <w:rPr>
                <w:sz w:val="24"/>
              </w:rPr>
            </w:pPr>
          </w:p>
        </w:tc>
        <w:tc>
          <w:tcPr>
            <w:tcW w:w="5097" w:type="dxa"/>
          </w:tcPr>
          <w:p w14:paraId="4D08B227" w14:textId="77777777" w:rsidR="006578A7" w:rsidRPr="006578A7" w:rsidRDefault="006578A7" w:rsidP="006578A7">
            <w:pPr>
              <w:jc w:val="both"/>
              <w:rPr>
                <w:sz w:val="24"/>
              </w:rPr>
            </w:pPr>
          </w:p>
        </w:tc>
      </w:tr>
    </w:tbl>
    <w:p w14:paraId="73D2A7EF" w14:textId="77777777" w:rsidR="006578A7" w:rsidRPr="006578A7" w:rsidRDefault="006578A7" w:rsidP="009D6D0C">
      <w:pPr>
        <w:spacing w:after="0" w:line="240" w:lineRule="auto"/>
        <w:jc w:val="both"/>
        <w:rPr>
          <w:rFonts w:ascii="Times New Roman" w:eastAsia="Times New Roman" w:hAnsi="Times New Roman" w:cs="Times New Roman"/>
          <w:sz w:val="24"/>
          <w:szCs w:val="20"/>
        </w:rPr>
      </w:pPr>
    </w:p>
    <w:p w14:paraId="6BDCB1F9"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Kartu su paraiška pateikiami šie dokumentai:</w:t>
      </w:r>
    </w:p>
    <w:tbl>
      <w:tblPr>
        <w:tblStyle w:val="Lentelstinklelis"/>
        <w:tblW w:w="0" w:type="auto"/>
        <w:tblLook w:val="04A0" w:firstRow="1" w:lastRow="0" w:firstColumn="1" w:lastColumn="0" w:noHBand="0" w:noVBand="1"/>
      </w:tblPr>
      <w:tblGrid>
        <w:gridCol w:w="672"/>
        <w:gridCol w:w="8956"/>
      </w:tblGrid>
      <w:tr w:rsidR="006578A7" w:rsidRPr="006578A7" w14:paraId="1CCE6444" w14:textId="77777777" w:rsidTr="00121343">
        <w:tc>
          <w:tcPr>
            <w:tcW w:w="675" w:type="dxa"/>
          </w:tcPr>
          <w:p w14:paraId="0CA47EF1" w14:textId="77777777" w:rsidR="006578A7" w:rsidRPr="006578A7" w:rsidRDefault="006578A7" w:rsidP="006578A7">
            <w:pPr>
              <w:jc w:val="center"/>
              <w:rPr>
                <w:b/>
                <w:sz w:val="24"/>
              </w:rPr>
            </w:pPr>
            <w:r w:rsidRPr="006578A7">
              <w:rPr>
                <w:b/>
                <w:sz w:val="24"/>
              </w:rPr>
              <w:t>Eil. nr.</w:t>
            </w:r>
          </w:p>
        </w:tc>
        <w:tc>
          <w:tcPr>
            <w:tcW w:w="9179" w:type="dxa"/>
          </w:tcPr>
          <w:p w14:paraId="1DA6A32B" w14:textId="77777777" w:rsidR="006578A7" w:rsidRPr="006578A7" w:rsidRDefault="006578A7" w:rsidP="006578A7">
            <w:pPr>
              <w:jc w:val="center"/>
              <w:rPr>
                <w:b/>
                <w:sz w:val="24"/>
              </w:rPr>
            </w:pPr>
            <w:r w:rsidRPr="006578A7">
              <w:rPr>
                <w:b/>
                <w:sz w:val="24"/>
              </w:rPr>
              <w:t>Dokumentų pavadinimai</w:t>
            </w:r>
          </w:p>
        </w:tc>
      </w:tr>
      <w:tr w:rsidR="006578A7" w:rsidRPr="006578A7" w14:paraId="1A41B631" w14:textId="77777777" w:rsidTr="00121343">
        <w:tc>
          <w:tcPr>
            <w:tcW w:w="675" w:type="dxa"/>
          </w:tcPr>
          <w:p w14:paraId="34E94EA9" w14:textId="77777777" w:rsidR="006578A7" w:rsidRPr="00121343" w:rsidRDefault="006578A7" w:rsidP="006578A7">
            <w:pPr>
              <w:jc w:val="both"/>
              <w:rPr>
                <w:sz w:val="24"/>
              </w:rPr>
            </w:pPr>
            <w:r w:rsidRPr="00121343">
              <w:rPr>
                <w:sz w:val="24"/>
              </w:rPr>
              <w:t>1.</w:t>
            </w:r>
          </w:p>
        </w:tc>
        <w:tc>
          <w:tcPr>
            <w:tcW w:w="9179" w:type="dxa"/>
          </w:tcPr>
          <w:p w14:paraId="757B6795" w14:textId="77777777" w:rsidR="006578A7" w:rsidRPr="00121343" w:rsidRDefault="006578A7" w:rsidP="006578A7">
            <w:pPr>
              <w:jc w:val="both"/>
              <w:rPr>
                <w:sz w:val="24"/>
              </w:rPr>
            </w:pPr>
            <w:r w:rsidRPr="00121343">
              <w:rPr>
                <w:sz w:val="24"/>
              </w:rPr>
              <w:t>Užpildytas ir pasirašytas EBVPD.</w:t>
            </w:r>
          </w:p>
        </w:tc>
      </w:tr>
      <w:tr w:rsidR="006578A7" w:rsidRPr="006578A7" w14:paraId="41E7916A" w14:textId="77777777" w:rsidTr="00121343">
        <w:tc>
          <w:tcPr>
            <w:tcW w:w="675" w:type="dxa"/>
          </w:tcPr>
          <w:p w14:paraId="65F74167" w14:textId="77777777" w:rsidR="006578A7" w:rsidRPr="00121343" w:rsidRDefault="006578A7" w:rsidP="006578A7">
            <w:pPr>
              <w:jc w:val="both"/>
              <w:rPr>
                <w:sz w:val="24"/>
              </w:rPr>
            </w:pPr>
            <w:r w:rsidRPr="00121343">
              <w:rPr>
                <w:sz w:val="24"/>
              </w:rPr>
              <w:t>2.</w:t>
            </w:r>
          </w:p>
        </w:tc>
        <w:tc>
          <w:tcPr>
            <w:tcW w:w="9179" w:type="dxa"/>
          </w:tcPr>
          <w:p w14:paraId="5994F0D2" w14:textId="68160B12" w:rsidR="006578A7" w:rsidRPr="00121343" w:rsidRDefault="00E70E09" w:rsidP="006578A7">
            <w:pPr>
              <w:jc w:val="both"/>
              <w:rPr>
                <w:sz w:val="24"/>
              </w:rPr>
            </w:pPr>
            <w:r>
              <w:rPr>
                <w:sz w:val="24"/>
              </w:rPr>
              <w:t>Pašalinimo pagrindų nebuvimo ir tiekėjo kvalifikacijos reikalavimų atitiktį patvirtinantys dokumentai.</w:t>
            </w:r>
          </w:p>
        </w:tc>
      </w:tr>
      <w:tr w:rsidR="006578A7" w:rsidRPr="006578A7" w14:paraId="6B5F77AE" w14:textId="77777777" w:rsidTr="00121343">
        <w:tc>
          <w:tcPr>
            <w:tcW w:w="675" w:type="dxa"/>
          </w:tcPr>
          <w:p w14:paraId="6BC26346" w14:textId="38B80223" w:rsidR="006578A7" w:rsidRPr="006578A7" w:rsidRDefault="0047685C" w:rsidP="006578A7">
            <w:pPr>
              <w:jc w:val="both"/>
              <w:rPr>
                <w:sz w:val="24"/>
              </w:rPr>
            </w:pPr>
            <w:r>
              <w:rPr>
                <w:sz w:val="24"/>
              </w:rPr>
              <w:t>3.</w:t>
            </w:r>
          </w:p>
        </w:tc>
        <w:tc>
          <w:tcPr>
            <w:tcW w:w="9179" w:type="dxa"/>
          </w:tcPr>
          <w:p w14:paraId="1B67777B" w14:textId="30B39652" w:rsidR="006578A7" w:rsidRPr="006578A7" w:rsidRDefault="006578A7" w:rsidP="006578A7">
            <w:pPr>
              <w:jc w:val="both"/>
              <w:rPr>
                <w:sz w:val="24"/>
              </w:rPr>
            </w:pPr>
          </w:p>
        </w:tc>
      </w:tr>
      <w:tr w:rsidR="006578A7" w:rsidRPr="006578A7" w14:paraId="3423FD2E" w14:textId="77777777" w:rsidTr="00121343">
        <w:tc>
          <w:tcPr>
            <w:tcW w:w="675" w:type="dxa"/>
          </w:tcPr>
          <w:p w14:paraId="487F51C9" w14:textId="77777777" w:rsidR="006578A7" w:rsidRPr="006578A7" w:rsidRDefault="006578A7" w:rsidP="006578A7">
            <w:pPr>
              <w:jc w:val="both"/>
              <w:rPr>
                <w:sz w:val="24"/>
              </w:rPr>
            </w:pPr>
          </w:p>
        </w:tc>
        <w:tc>
          <w:tcPr>
            <w:tcW w:w="9179" w:type="dxa"/>
          </w:tcPr>
          <w:p w14:paraId="5771645C" w14:textId="77777777" w:rsidR="006578A7" w:rsidRPr="006578A7" w:rsidRDefault="006578A7" w:rsidP="006578A7">
            <w:pPr>
              <w:jc w:val="both"/>
              <w:rPr>
                <w:sz w:val="24"/>
              </w:rPr>
            </w:pPr>
          </w:p>
        </w:tc>
      </w:tr>
    </w:tbl>
    <w:p w14:paraId="63B4ACCB"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2555D4D8" w14:textId="77777777" w:rsidR="006578A7" w:rsidRPr="006578A7" w:rsidRDefault="006578A7" w:rsidP="006578A7">
      <w:pPr>
        <w:spacing w:after="0" w:line="240" w:lineRule="auto"/>
        <w:ind w:firstLine="720"/>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Šioje paraiškoje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687"/>
        <w:gridCol w:w="3260"/>
        <w:gridCol w:w="3125"/>
      </w:tblGrid>
      <w:tr w:rsidR="006578A7" w:rsidRPr="006578A7" w14:paraId="293FB797" w14:textId="77777777" w:rsidTr="00121343">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8D327ED"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Eil.</w:t>
            </w:r>
          </w:p>
          <w:p w14:paraId="07AF978D"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nr.</w:t>
            </w:r>
          </w:p>
        </w:tc>
        <w:tc>
          <w:tcPr>
            <w:tcW w:w="2687" w:type="dxa"/>
            <w:tcBorders>
              <w:top w:val="single" w:sz="4" w:space="0" w:color="auto"/>
              <w:left w:val="single" w:sz="4" w:space="0" w:color="auto"/>
              <w:bottom w:val="single" w:sz="4" w:space="0" w:color="auto"/>
              <w:right w:val="single" w:sz="4" w:space="0" w:color="auto"/>
            </w:tcBorders>
            <w:vAlign w:val="center"/>
          </w:tcPr>
          <w:p w14:paraId="7655B7A3"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172E9FD"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Dokumente esanti konfidenciali informacija</w:t>
            </w:r>
            <w:r w:rsidRPr="006578A7">
              <w:rPr>
                <w:rFonts w:ascii="Times New Roman" w:eastAsia="Times New Roman" w:hAnsi="Times New Roman" w:cs="Times New Roman"/>
                <w:b/>
                <w:bCs/>
                <w:sz w:val="24"/>
                <w:szCs w:val="24"/>
                <w:vertAlign w:val="superscript"/>
              </w:rPr>
              <w:footnoteReference w:id="2"/>
            </w:r>
            <w:r w:rsidRPr="006578A7">
              <w:rPr>
                <w:rFonts w:ascii="Times New Roman" w:eastAsia="Times New Roman" w:hAnsi="Times New Roman" w:cs="Times New Roman"/>
                <w:b/>
                <w:bCs/>
                <w:sz w:val="24"/>
                <w:szCs w:val="24"/>
              </w:rPr>
              <w:t xml:space="preserve"> (nurodoma dokumento dalis / puslapis, kuriame yra konfidenciali informacija)</w:t>
            </w:r>
          </w:p>
        </w:tc>
        <w:tc>
          <w:tcPr>
            <w:tcW w:w="3125" w:type="dxa"/>
            <w:tcBorders>
              <w:top w:val="single" w:sz="4" w:space="0" w:color="auto"/>
              <w:left w:val="single" w:sz="4" w:space="0" w:color="auto"/>
              <w:bottom w:val="single" w:sz="4" w:space="0" w:color="auto"/>
              <w:right w:val="single" w:sz="4" w:space="0" w:color="auto"/>
            </w:tcBorders>
            <w:vAlign w:val="center"/>
          </w:tcPr>
          <w:p w14:paraId="40877FD4"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6578A7" w:rsidRPr="006578A7" w14:paraId="7EDF7291" w14:textId="77777777" w:rsidTr="00121343">
        <w:trPr>
          <w:jc w:val="center"/>
        </w:trPr>
        <w:tc>
          <w:tcPr>
            <w:tcW w:w="704" w:type="dxa"/>
            <w:tcBorders>
              <w:top w:val="single" w:sz="4" w:space="0" w:color="auto"/>
              <w:left w:val="single" w:sz="4" w:space="0" w:color="auto"/>
              <w:bottom w:val="single" w:sz="4" w:space="0" w:color="auto"/>
              <w:right w:val="single" w:sz="4" w:space="0" w:color="auto"/>
            </w:tcBorders>
          </w:tcPr>
          <w:p w14:paraId="0C72F1F4"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687" w:type="dxa"/>
            <w:tcBorders>
              <w:top w:val="single" w:sz="4" w:space="0" w:color="auto"/>
              <w:left w:val="single" w:sz="4" w:space="0" w:color="auto"/>
              <w:bottom w:val="single" w:sz="4" w:space="0" w:color="auto"/>
              <w:right w:val="single" w:sz="4" w:space="0" w:color="auto"/>
            </w:tcBorders>
          </w:tcPr>
          <w:p w14:paraId="30B8C5CE"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B893119"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25" w:type="dxa"/>
            <w:tcBorders>
              <w:top w:val="single" w:sz="4" w:space="0" w:color="auto"/>
              <w:left w:val="single" w:sz="4" w:space="0" w:color="auto"/>
              <w:bottom w:val="single" w:sz="4" w:space="0" w:color="auto"/>
              <w:right w:val="single" w:sz="4" w:space="0" w:color="auto"/>
            </w:tcBorders>
          </w:tcPr>
          <w:p w14:paraId="192D6DF1"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p>
        </w:tc>
      </w:tr>
      <w:tr w:rsidR="006578A7" w:rsidRPr="006578A7" w14:paraId="795A0CD1" w14:textId="77777777" w:rsidTr="00121343">
        <w:trPr>
          <w:jc w:val="center"/>
        </w:trPr>
        <w:tc>
          <w:tcPr>
            <w:tcW w:w="704" w:type="dxa"/>
            <w:tcBorders>
              <w:top w:val="single" w:sz="4" w:space="0" w:color="auto"/>
              <w:left w:val="single" w:sz="4" w:space="0" w:color="auto"/>
              <w:bottom w:val="single" w:sz="4" w:space="0" w:color="auto"/>
              <w:right w:val="single" w:sz="4" w:space="0" w:color="auto"/>
            </w:tcBorders>
          </w:tcPr>
          <w:p w14:paraId="5D3B1178"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687" w:type="dxa"/>
            <w:tcBorders>
              <w:top w:val="single" w:sz="4" w:space="0" w:color="auto"/>
              <w:left w:val="single" w:sz="4" w:space="0" w:color="auto"/>
              <w:bottom w:val="single" w:sz="4" w:space="0" w:color="auto"/>
              <w:right w:val="single" w:sz="4" w:space="0" w:color="auto"/>
            </w:tcBorders>
          </w:tcPr>
          <w:p w14:paraId="3E1A1EE8" w14:textId="77777777" w:rsidR="006578A7" w:rsidRPr="006578A7" w:rsidRDefault="006578A7" w:rsidP="006578A7">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0B207CDB" w14:textId="77777777" w:rsidR="006578A7" w:rsidRPr="006578A7" w:rsidRDefault="006578A7" w:rsidP="006578A7">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25" w:type="dxa"/>
            <w:tcBorders>
              <w:top w:val="single" w:sz="4" w:space="0" w:color="auto"/>
              <w:left w:val="single" w:sz="4" w:space="0" w:color="auto"/>
              <w:bottom w:val="single" w:sz="4" w:space="0" w:color="auto"/>
              <w:right w:val="single" w:sz="4" w:space="0" w:color="auto"/>
            </w:tcBorders>
          </w:tcPr>
          <w:p w14:paraId="7862977A" w14:textId="77777777" w:rsidR="006578A7" w:rsidRPr="006578A7" w:rsidRDefault="006578A7" w:rsidP="006578A7">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6578A7" w:rsidRPr="006578A7" w14:paraId="653C5F9C" w14:textId="77777777" w:rsidTr="00121343">
        <w:trPr>
          <w:jc w:val="center"/>
        </w:trPr>
        <w:tc>
          <w:tcPr>
            <w:tcW w:w="704" w:type="dxa"/>
            <w:tcBorders>
              <w:top w:val="single" w:sz="4" w:space="0" w:color="auto"/>
              <w:left w:val="single" w:sz="4" w:space="0" w:color="auto"/>
              <w:bottom w:val="single" w:sz="4" w:space="0" w:color="auto"/>
              <w:right w:val="single" w:sz="4" w:space="0" w:color="auto"/>
            </w:tcBorders>
          </w:tcPr>
          <w:p w14:paraId="0EAAA48A"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687" w:type="dxa"/>
            <w:tcBorders>
              <w:top w:val="single" w:sz="4" w:space="0" w:color="auto"/>
              <w:left w:val="single" w:sz="4" w:space="0" w:color="auto"/>
              <w:bottom w:val="single" w:sz="4" w:space="0" w:color="auto"/>
              <w:right w:val="single" w:sz="4" w:space="0" w:color="auto"/>
            </w:tcBorders>
          </w:tcPr>
          <w:p w14:paraId="43770A4A"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48D28FA6"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125" w:type="dxa"/>
            <w:tcBorders>
              <w:top w:val="single" w:sz="4" w:space="0" w:color="auto"/>
              <w:left w:val="single" w:sz="4" w:space="0" w:color="auto"/>
              <w:bottom w:val="single" w:sz="4" w:space="0" w:color="auto"/>
              <w:right w:val="single" w:sz="4" w:space="0" w:color="auto"/>
            </w:tcBorders>
          </w:tcPr>
          <w:p w14:paraId="50DDBA2E"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82CC8E6"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44442508" w14:textId="5F42A101" w:rsidR="00C26289" w:rsidRPr="00C26289" w:rsidRDefault="00C26289" w:rsidP="00C26289">
      <w:pPr>
        <w:spacing w:after="0" w:line="240" w:lineRule="auto"/>
        <w:ind w:firstLine="567"/>
        <w:jc w:val="both"/>
        <w:rPr>
          <w:rFonts w:ascii="Times New Roman" w:eastAsia="Aptos" w:hAnsi="Times New Roman" w:cs="Times New Roman"/>
          <w:sz w:val="24"/>
          <w:szCs w:val="24"/>
          <w:lang w:eastAsia="lt-LT"/>
        </w:rPr>
      </w:pPr>
      <w:r w:rsidRPr="00C26289">
        <w:rPr>
          <w:rFonts w:ascii="Times New Roman" w:eastAsia="Aptos" w:hAnsi="Times New Roman" w:cs="Times New Roman"/>
          <w:sz w:val="24"/>
          <w:szCs w:val="24"/>
          <w:lang w:eastAsia="lt-LT"/>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054D811F" w14:textId="77777777" w:rsidR="00C26289" w:rsidRPr="00C26289" w:rsidRDefault="00C26289" w:rsidP="00C26289">
      <w:pPr>
        <w:spacing w:after="0" w:line="240" w:lineRule="auto"/>
        <w:ind w:firstLine="567"/>
        <w:jc w:val="both"/>
        <w:rPr>
          <w:rFonts w:ascii="Times New Roman" w:eastAsia="Aptos" w:hAnsi="Times New Roman" w:cs="Times New Roman"/>
          <w:sz w:val="24"/>
          <w:szCs w:val="24"/>
          <w:lang w:eastAsia="lt-LT"/>
        </w:rPr>
      </w:pPr>
      <w:r w:rsidRPr="00C26289">
        <w:rPr>
          <w:rFonts w:ascii="Times New Roman" w:eastAsia="Aptos" w:hAnsi="Times New Roman" w:cs="Times New Roman"/>
          <w:sz w:val="24"/>
          <w:szCs w:val="24"/>
          <w:lang w:eastAsia="lt-LT"/>
        </w:rPr>
        <w:t>a) Rusijos pilietis, fizinis ar juridinis asmuo, subjektas ar organizacija, įsisteigęs Rusijoje;</w:t>
      </w:r>
    </w:p>
    <w:p w14:paraId="095F343E" w14:textId="77777777" w:rsidR="00C26289" w:rsidRPr="00C26289" w:rsidRDefault="00C26289" w:rsidP="00C26289">
      <w:pPr>
        <w:spacing w:after="0" w:line="240" w:lineRule="auto"/>
        <w:ind w:firstLine="567"/>
        <w:jc w:val="both"/>
        <w:rPr>
          <w:rFonts w:ascii="Times New Roman" w:eastAsia="Aptos" w:hAnsi="Times New Roman" w:cs="Times New Roman"/>
          <w:sz w:val="24"/>
          <w:szCs w:val="24"/>
          <w:lang w:eastAsia="lt-LT"/>
        </w:rPr>
      </w:pPr>
      <w:r w:rsidRPr="00C26289">
        <w:rPr>
          <w:rFonts w:ascii="Times New Roman" w:eastAsia="Aptos" w:hAnsi="Times New Roman" w:cs="Times New Roman"/>
          <w:sz w:val="24"/>
          <w:szCs w:val="24"/>
          <w:lang w:eastAsia="lt-LT"/>
        </w:rPr>
        <w:t>b) juridinis asmuo, subjektas ar organizacija, kuriuose daugiau kaip 50 proc. nuosavybės teisių tiesiogiai ar netiesiogiai priklauso a punkte nurodytam subjektui;</w:t>
      </w:r>
    </w:p>
    <w:p w14:paraId="2463E7EC" w14:textId="77777777" w:rsidR="00C26289" w:rsidRPr="00C26289" w:rsidRDefault="00C26289" w:rsidP="00C26289">
      <w:pPr>
        <w:spacing w:after="0" w:line="240" w:lineRule="auto"/>
        <w:ind w:firstLine="567"/>
        <w:jc w:val="both"/>
        <w:rPr>
          <w:rFonts w:ascii="Times New Roman" w:eastAsia="Aptos" w:hAnsi="Times New Roman" w:cs="Times New Roman"/>
          <w:sz w:val="24"/>
          <w:szCs w:val="24"/>
          <w:lang w:eastAsia="lt-LT"/>
        </w:rPr>
      </w:pPr>
      <w:r w:rsidRPr="00C26289">
        <w:rPr>
          <w:rFonts w:ascii="Times New Roman" w:eastAsia="Aptos" w:hAnsi="Times New Roman" w:cs="Times New Roman"/>
          <w:sz w:val="24"/>
          <w:szCs w:val="24"/>
          <w:lang w:eastAsia="lt-LT"/>
        </w:rPr>
        <w:t>c) fizinis ar juridinis asmuo, subjektas ar organizacija, veikiantys a arba b punkte nurodyto subjekto vardu ar jo nurodymu.</w:t>
      </w:r>
    </w:p>
    <w:p w14:paraId="0F8D1185" w14:textId="5C36ABE9" w:rsidR="006578A7" w:rsidRPr="006578A7" w:rsidRDefault="006578A7" w:rsidP="002E4C94">
      <w:pPr>
        <w:suppressAutoHyphens/>
        <w:spacing w:after="0" w:line="240" w:lineRule="auto"/>
        <w:ind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31E5D277" w14:textId="77777777" w:rsidR="006578A7" w:rsidRPr="006578A7" w:rsidRDefault="006578A7" w:rsidP="006578A7">
      <w:pPr>
        <w:suppressAutoHyphens/>
        <w:spacing w:after="0" w:line="240" w:lineRule="auto"/>
        <w:ind w:right="-2"/>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__________________________</w:t>
      </w:r>
      <w:r w:rsidRPr="006578A7">
        <w:rPr>
          <w:rFonts w:ascii="Times New Roman" w:eastAsia="Times New Roman" w:hAnsi="Times New Roman" w:cs="Times New Roman"/>
          <w:sz w:val="24"/>
          <w:szCs w:val="20"/>
        </w:rPr>
        <w:tab/>
        <w:t>__________</w:t>
      </w:r>
      <w:r w:rsidRPr="006578A7">
        <w:rPr>
          <w:rFonts w:ascii="Times New Roman" w:eastAsia="Times New Roman" w:hAnsi="Times New Roman" w:cs="Times New Roman"/>
          <w:sz w:val="24"/>
          <w:szCs w:val="20"/>
        </w:rPr>
        <w:tab/>
      </w:r>
      <w:r w:rsidRPr="006578A7">
        <w:rPr>
          <w:rFonts w:ascii="Times New Roman" w:eastAsia="Times New Roman" w:hAnsi="Times New Roman" w:cs="Times New Roman"/>
          <w:sz w:val="24"/>
          <w:szCs w:val="20"/>
        </w:rPr>
        <w:tab/>
        <w:t>__________________________</w:t>
      </w:r>
    </w:p>
    <w:p w14:paraId="75A5C281" w14:textId="393A3E1E" w:rsidR="00E70E09" w:rsidRPr="002E4C94" w:rsidRDefault="006578A7" w:rsidP="002E4C94">
      <w:pPr>
        <w:suppressAutoHyphens/>
        <w:spacing w:after="0" w:line="240" w:lineRule="auto"/>
        <w:jc w:val="both"/>
        <w:rPr>
          <w:rFonts w:ascii="Times New Roman" w:eastAsia="Times New Roman" w:hAnsi="Times New Roman" w:cs="Times New Roman"/>
          <w:i/>
          <w:sz w:val="24"/>
          <w:szCs w:val="20"/>
        </w:rPr>
      </w:pPr>
      <w:r w:rsidRPr="006578A7">
        <w:rPr>
          <w:rFonts w:ascii="Times New Roman" w:eastAsia="Times New Roman" w:hAnsi="Times New Roman" w:cs="Times New Roman"/>
          <w:i/>
          <w:sz w:val="24"/>
          <w:szCs w:val="20"/>
        </w:rPr>
        <w:t>Dalyvis  arba jo  įgaliotas asmuo</w:t>
      </w:r>
      <w:r w:rsidRPr="006578A7">
        <w:rPr>
          <w:rFonts w:ascii="Times New Roman" w:eastAsia="Times New Roman" w:hAnsi="Times New Roman" w:cs="Times New Roman"/>
          <w:i/>
          <w:sz w:val="24"/>
          <w:szCs w:val="20"/>
        </w:rPr>
        <w:tab/>
        <w:t>parašas</w:t>
      </w:r>
      <w:r w:rsidRPr="006578A7">
        <w:rPr>
          <w:rFonts w:ascii="Times New Roman" w:eastAsia="Times New Roman" w:hAnsi="Times New Roman" w:cs="Times New Roman"/>
          <w:i/>
          <w:sz w:val="24"/>
          <w:szCs w:val="20"/>
        </w:rPr>
        <w:tab/>
      </w:r>
      <w:r w:rsidRPr="006578A7">
        <w:rPr>
          <w:rFonts w:ascii="Times New Roman" w:eastAsia="Times New Roman" w:hAnsi="Times New Roman" w:cs="Times New Roman"/>
          <w:i/>
          <w:sz w:val="24"/>
          <w:szCs w:val="20"/>
        </w:rPr>
        <w:tab/>
        <w:t>vardas ir pavardė</w:t>
      </w:r>
      <w:r w:rsidRPr="006578A7">
        <w:rPr>
          <w:rFonts w:ascii="Times New Roman" w:eastAsia="Times New Roman" w:hAnsi="Times New Roman" w:cs="Times New Roman"/>
          <w:i/>
          <w:sz w:val="24"/>
          <w:szCs w:val="20"/>
        </w:rPr>
        <w:tab/>
      </w:r>
      <w:r w:rsidRPr="006578A7">
        <w:rPr>
          <w:rFonts w:ascii="Times New Roman" w:eastAsia="Times New Roman" w:hAnsi="Times New Roman" w:cs="Times New Roman"/>
          <w:i/>
          <w:sz w:val="24"/>
          <w:szCs w:val="20"/>
        </w:rPr>
        <w:tab/>
      </w:r>
      <w:r w:rsidRPr="006578A7">
        <w:rPr>
          <w:rFonts w:ascii="Times New Roman" w:eastAsia="Times New Roman" w:hAnsi="Times New Roman" w:cs="Times New Roman"/>
          <w:i/>
          <w:sz w:val="24"/>
          <w:szCs w:val="20"/>
        </w:rPr>
        <w:tab/>
      </w:r>
      <w:r w:rsidRPr="006578A7">
        <w:rPr>
          <w:rFonts w:ascii="Times New Roman" w:eastAsia="Times New Roman" w:hAnsi="Times New Roman" w:cs="Times New Roman"/>
          <w:i/>
          <w:sz w:val="24"/>
          <w:szCs w:val="20"/>
        </w:rPr>
        <w:tab/>
      </w:r>
    </w:p>
    <w:p w14:paraId="08E6F294" w14:textId="77777777" w:rsidR="00E70E09" w:rsidRDefault="00E70E09" w:rsidP="006578A7">
      <w:pPr>
        <w:suppressAutoHyphens/>
        <w:spacing w:after="0" w:line="240" w:lineRule="auto"/>
        <w:jc w:val="right"/>
        <w:rPr>
          <w:rFonts w:ascii="Times New Roman" w:eastAsia="Times New Roman" w:hAnsi="Times New Roman" w:cs="Times New Roman"/>
          <w:sz w:val="24"/>
          <w:szCs w:val="24"/>
        </w:rPr>
      </w:pPr>
    </w:p>
    <w:p w14:paraId="3E3E6E51" w14:textId="77777777" w:rsidR="00E70E09" w:rsidRDefault="00E70E09" w:rsidP="006578A7">
      <w:pPr>
        <w:suppressAutoHyphens/>
        <w:spacing w:after="0" w:line="240" w:lineRule="auto"/>
        <w:jc w:val="right"/>
        <w:rPr>
          <w:rFonts w:ascii="Times New Roman" w:eastAsia="Times New Roman" w:hAnsi="Times New Roman" w:cs="Times New Roman"/>
          <w:sz w:val="24"/>
          <w:szCs w:val="24"/>
        </w:rPr>
      </w:pPr>
    </w:p>
    <w:p w14:paraId="6BBFC081" w14:textId="0E2F0E26" w:rsidR="006578A7" w:rsidRPr="006578A7" w:rsidRDefault="006578A7" w:rsidP="006578A7">
      <w:pPr>
        <w:suppressAutoHyphens/>
        <w:spacing w:after="0" w:line="240" w:lineRule="auto"/>
        <w:jc w:val="right"/>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Pirkimo sąlygų 2 priedas</w:t>
      </w:r>
    </w:p>
    <w:p w14:paraId="3649027C"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29F11EFF" w14:textId="77777777" w:rsidR="006578A7" w:rsidRPr="006578A7" w:rsidRDefault="006578A7" w:rsidP="006578A7">
      <w:pPr>
        <w:suppressAutoHyphens/>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KVALIFIKACIJOS REIKALAVIMAI</w:t>
      </w:r>
    </w:p>
    <w:p w14:paraId="223EEF36" w14:textId="77777777" w:rsidR="006578A7" w:rsidRPr="006578A7" w:rsidRDefault="006578A7" w:rsidP="006578A7">
      <w:pPr>
        <w:spacing w:after="0" w:line="240" w:lineRule="auto"/>
        <w:rPr>
          <w:rFonts w:ascii="Times New Roman" w:eastAsia="SimSun" w:hAnsi="Times New Roman" w:cs="Times New Roman"/>
          <w:sz w:val="24"/>
          <w:szCs w:val="24"/>
          <w:lang w:eastAsia="zh-CN"/>
        </w:rPr>
      </w:pPr>
    </w:p>
    <w:tbl>
      <w:tblPr>
        <w:tblStyle w:val="Lentelstinklelis"/>
        <w:tblW w:w="9634" w:type="dxa"/>
        <w:tblLook w:val="04A0" w:firstRow="1" w:lastRow="0" w:firstColumn="1" w:lastColumn="0" w:noHBand="0" w:noVBand="1"/>
      </w:tblPr>
      <w:tblGrid>
        <w:gridCol w:w="811"/>
        <w:gridCol w:w="4146"/>
        <w:gridCol w:w="4677"/>
      </w:tblGrid>
      <w:tr w:rsidR="003F4B7B" w:rsidRPr="00191CC4" w14:paraId="1AC1BE47" w14:textId="77777777" w:rsidTr="003C14E7">
        <w:trPr>
          <w:cantSplit/>
          <w:tblHeader/>
        </w:trPr>
        <w:tc>
          <w:tcPr>
            <w:tcW w:w="811" w:type="dxa"/>
            <w:vAlign w:val="center"/>
          </w:tcPr>
          <w:p w14:paraId="683D7781" w14:textId="77777777" w:rsidR="003F4B7B" w:rsidRPr="00191CC4" w:rsidRDefault="003F4B7B" w:rsidP="003C14E7">
            <w:pPr>
              <w:jc w:val="center"/>
              <w:rPr>
                <w:b/>
                <w:sz w:val="24"/>
                <w:szCs w:val="24"/>
                <w:lang w:eastAsia="en-US"/>
              </w:rPr>
            </w:pPr>
            <w:r w:rsidRPr="00191CC4">
              <w:rPr>
                <w:b/>
                <w:sz w:val="24"/>
                <w:szCs w:val="24"/>
                <w:lang w:eastAsia="en-US"/>
              </w:rPr>
              <w:t xml:space="preserve">Eil. </w:t>
            </w:r>
            <w:r>
              <w:rPr>
                <w:b/>
                <w:sz w:val="24"/>
                <w:szCs w:val="24"/>
                <w:lang w:eastAsia="en-US"/>
              </w:rPr>
              <w:t>n</w:t>
            </w:r>
            <w:r w:rsidRPr="00191CC4">
              <w:rPr>
                <w:b/>
                <w:sz w:val="24"/>
                <w:szCs w:val="24"/>
                <w:lang w:eastAsia="en-US"/>
              </w:rPr>
              <w:t>r.</w:t>
            </w:r>
          </w:p>
        </w:tc>
        <w:tc>
          <w:tcPr>
            <w:tcW w:w="4146" w:type="dxa"/>
            <w:vAlign w:val="center"/>
          </w:tcPr>
          <w:p w14:paraId="191E7ACA" w14:textId="77777777" w:rsidR="003F4B7B" w:rsidRPr="00191CC4" w:rsidRDefault="003F4B7B" w:rsidP="003C14E7">
            <w:pPr>
              <w:jc w:val="center"/>
              <w:rPr>
                <w:b/>
                <w:sz w:val="24"/>
                <w:szCs w:val="24"/>
                <w:lang w:eastAsia="en-US"/>
              </w:rPr>
            </w:pPr>
            <w:r w:rsidRPr="00191CC4">
              <w:rPr>
                <w:b/>
                <w:sz w:val="24"/>
                <w:szCs w:val="24"/>
                <w:lang w:eastAsia="en-US"/>
              </w:rPr>
              <w:t>Kvalifikacijos reikalavimai</w:t>
            </w:r>
          </w:p>
        </w:tc>
        <w:tc>
          <w:tcPr>
            <w:tcW w:w="4677" w:type="dxa"/>
            <w:vAlign w:val="center"/>
          </w:tcPr>
          <w:p w14:paraId="41595294" w14:textId="77777777" w:rsidR="003F4B7B" w:rsidRPr="00191CC4" w:rsidRDefault="003F4B7B" w:rsidP="003C14E7">
            <w:pPr>
              <w:jc w:val="center"/>
              <w:rPr>
                <w:b/>
                <w:sz w:val="24"/>
                <w:szCs w:val="24"/>
                <w:lang w:eastAsia="en-US"/>
              </w:rPr>
            </w:pPr>
            <w:r w:rsidRPr="00191CC4">
              <w:rPr>
                <w:b/>
                <w:sz w:val="24"/>
                <w:szCs w:val="24"/>
                <w:lang w:eastAsia="en-US"/>
              </w:rPr>
              <w:t>Patvirtinančių dokumentų sąrašas</w:t>
            </w:r>
          </w:p>
        </w:tc>
      </w:tr>
      <w:tr w:rsidR="003F4B7B" w:rsidRPr="00191CC4" w14:paraId="366FD6C8" w14:textId="77777777" w:rsidTr="003C14E7">
        <w:tc>
          <w:tcPr>
            <w:tcW w:w="9634" w:type="dxa"/>
            <w:gridSpan w:val="3"/>
          </w:tcPr>
          <w:p w14:paraId="15AD5A59" w14:textId="77777777" w:rsidR="003F4B7B" w:rsidRPr="00191CC4" w:rsidRDefault="003F4B7B" w:rsidP="003C14E7">
            <w:pPr>
              <w:jc w:val="center"/>
              <w:rPr>
                <w:b/>
                <w:i/>
                <w:sz w:val="24"/>
                <w:szCs w:val="24"/>
                <w:lang w:eastAsia="en-US"/>
              </w:rPr>
            </w:pPr>
            <w:r w:rsidRPr="00191CC4">
              <w:rPr>
                <w:b/>
                <w:i/>
                <w:sz w:val="24"/>
                <w:szCs w:val="24"/>
                <w:lang w:eastAsia="en-US"/>
              </w:rPr>
              <w:t>Teisė verstis atitinkama veikla</w:t>
            </w:r>
          </w:p>
        </w:tc>
      </w:tr>
      <w:tr w:rsidR="003F4B7B" w:rsidRPr="00BB7E37" w14:paraId="57C6F3BB" w14:textId="77777777" w:rsidTr="003C14E7">
        <w:tc>
          <w:tcPr>
            <w:tcW w:w="811" w:type="dxa"/>
            <w:shd w:val="clear" w:color="auto" w:fill="auto"/>
          </w:tcPr>
          <w:p w14:paraId="7B8F974F" w14:textId="77777777" w:rsidR="003F4B7B" w:rsidRPr="00BE750F" w:rsidRDefault="003F4B7B" w:rsidP="003C14E7">
            <w:pPr>
              <w:rPr>
                <w:sz w:val="24"/>
                <w:szCs w:val="24"/>
                <w:lang w:eastAsia="en-US"/>
              </w:rPr>
            </w:pPr>
            <w:r w:rsidRPr="00BE750F">
              <w:rPr>
                <w:sz w:val="24"/>
                <w:szCs w:val="24"/>
                <w:lang w:eastAsia="en-US"/>
              </w:rPr>
              <w:t>38.1.</w:t>
            </w:r>
          </w:p>
        </w:tc>
        <w:tc>
          <w:tcPr>
            <w:tcW w:w="4146" w:type="dxa"/>
            <w:tcBorders>
              <w:bottom w:val="single" w:sz="4" w:space="0" w:color="auto"/>
            </w:tcBorders>
          </w:tcPr>
          <w:p w14:paraId="4EACBE0A" w14:textId="77777777" w:rsidR="003F4B7B" w:rsidRDefault="003F4B7B" w:rsidP="003C14E7">
            <w:pPr>
              <w:jc w:val="both"/>
              <w:rPr>
                <w:sz w:val="24"/>
                <w:szCs w:val="24"/>
                <w:lang w:eastAsia="en-US"/>
              </w:rPr>
            </w:pPr>
            <w:r w:rsidRPr="00BB7E37">
              <w:rPr>
                <w:sz w:val="24"/>
                <w:szCs w:val="24"/>
                <w:lang w:eastAsia="en-US"/>
              </w:rPr>
              <w:t xml:space="preserve">Tiekėjas (tiekėjų grupės partneriai kartu, kiekvienas partneris toje srityje, kurioje vykdys veiklą), </w:t>
            </w:r>
            <w:r>
              <w:rPr>
                <w:sz w:val="24"/>
                <w:szCs w:val="24"/>
                <w:lang w:eastAsia="en-US"/>
              </w:rPr>
              <w:t>subtiekėjai</w:t>
            </w:r>
            <w:r w:rsidRPr="00BB7E37">
              <w:rPr>
                <w:sz w:val="24"/>
                <w:szCs w:val="24"/>
                <w:lang w:eastAsia="en-US"/>
              </w:rPr>
              <w:t xml:space="preserve">, kurių pajėgumais remiasi tiekėjas (kiekvienas toje srityje, kurioje vykdys veiklą), turi teisę verstis </w:t>
            </w:r>
            <w:r w:rsidRPr="00A07829">
              <w:rPr>
                <w:sz w:val="24"/>
                <w:szCs w:val="24"/>
                <w:lang w:eastAsia="en-US"/>
              </w:rPr>
              <w:t>draudimo</w:t>
            </w:r>
            <w:r>
              <w:rPr>
                <w:sz w:val="24"/>
                <w:szCs w:val="24"/>
                <w:lang w:eastAsia="en-US"/>
              </w:rPr>
              <w:t xml:space="preserve"> </w:t>
            </w:r>
            <w:r w:rsidRPr="00A07829">
              <w:rPr>
                <w:sz w:val="24"/>
                <w:szCs w:val="24"/>
                <w:lang w:eastAsia="en-US"/>
              </w:rPr>
              <w:t>veikla.</w:t>
            </w:r>
          </w:p>
          <w:p w14:paraId="540367B7" w14:textId="77777777" w:rsidR="003F4B7B" w:rsidRPr="00BB7E37" w:rsidRDefault="003F4B7B" w:rsidP="003C14E7">
            <w:pPr>
              <w:jc w:val="both"/>
              <w:rPr>
                <w:sz w:val="24"/>
                <w:szCs w:val="24"/>
              </w:rPr>
            </w:pPr>
            <w:r w:rsidRPr="00F96853">
              <w:rPr>
                <w:sz w:val="24"/>
                <w:szCs w:val="24"/>
              </w:rPr>
              <w:t>Reikalaujamos veiklos teisinis pagrindas</w:t>
            </w:r>
            <w:r>
              <w:rPr>
                <w:sz w:val="24"/>
                <w:szCs w:val="24"/>
              </w:rPr>
              <w:t xml:space="preserve"> – </w:t>
            </w:r>
            <w:r>
              <w:rPr>
                <w:sz w:val="24"/>
                <w:szCs w:val="24"/>
                <w:lang w:eastAsia="en-US"/>
              </w:rPr>
              <w:t>Lietuvos Respublikos draudimo įstatymo 12 str. 1 d.</w:t>
            </w:r>
          </w:p>
        </w:tc>
        <w:tc>
          <w:tcPr>
            <w:tcW w:w="4677" w:type="dxa"/>
            <w:tcBorders>
              <w:bottom w:val="single" w:sz="4" w:space="0" w:color="auto"/>
            </w:tcBorders>
          </w:tcPr>
          <w:p w14:paraId="21AEA868" w14:textId="77777777" w:rsidR="003F4B7B" w:rsidRPr="0098660A" w:rsidRDefault="003F4B7B" w:rsidP="003C14E7">
            <w:pPr>
              <w:jc w:val="both"/>
              <w:rPr>
                <w:sz w:val="24"/>
                <w:szCs w:val="24"/>
                <w:lang w:eastAsia="en-US"/>
              </w:rPr>
            </w:pPr>
            <w:r w:rsidRPr="0098660A">
              <w:rPr>
                <w:sz w:val="24"/>
                <w:szCs w:val="24"/>
                <w:lang w:eastAsia="en-US"/>
              </w:rPr>
              <w:t>EBVPD.</w:t>
            </w:r>
          </w:p>
          <w:p w14:paraId="1E54254E" w14:textId="77777777" w:rsidR="003D62E4" w:rsidRPr="003D62E4" w:rsidRDefault="003D62E4" w:rsidP="003D62E4">
            <w:pPr>
              <w:jc w:val="both"/>
              <w:rPr>
                <w:sz w:val="24"/>
                <w:szCs w:val="24"/>
              </w:rPr>
            </w:pPr>
            <w:r w:rsidRPr="003D62E4">
              <w:rPr>
                <w:sz w:val="24"/>
                <w:szCs w:val="24"/>
              </w:rPr>
              <w:t xml:space="preserve">Įrodymui, kad tiekėjas turi teisę verstis draudimo veikla Lietuvos Respublikoje, pateikiama galiojanti draudimo licencija. </w:t>
            </w:r>
          </w:p>
          <w:p w14:paraId="1D27D4F7" w14:textId="05159685" w:rsidR="003D62E4" w:rsidRPr="003D62E4" w:rsidRDefault="003D62E4" w:rsidP="003D62E4">
            <w:pPr>
              <w:jc w:val="both"/>
              <w:rPr>
                <w:sz w:val="24"/>
                <w:szCs w:val="24"/>
              </w:rPr>
            </w:pPr>
            <w:r w:rsidRPr="003D62E4">
              <w:rPr>
                <w:sz w:val="24"/>
                <w:szCs w:val="24"/>
              </w:rPr>
              <w:t xml:space="preserve">a) Jeigu tiekėjas yra registruotas Lietuvos Respublikoje, iš jo nereikalaujama pateikti šį reikalavimą įrodančių dokumentų. Perkančioji organizacija tikrina duomenis pati nacionalinėje duomenų bazėje https://www.lb.lt/lt/frd-licencijos. Jeigu dėl informacinės sistemos techninių trikdžių Perkančioji organizacija neturės galimybės patikrinti neatlygintinai prieinamų duomenų apie tiekėją, ji turės teisę prašyti pateikti licenciją, patvirtinančią atitiktį šiam reikalavimui. </w:t>
            </w:r>
          </w:p>
          <w:p w14:paraId="645A1744" w14:textId="1C21D7FB" w:rsidR="003F4B7B" w:rsidRPr="003D62E4" w:rsidRDefault="003D62E4" w:rsidP="003D62E4">
            <w:pPr>
              <w:jc w:val="both"/>
              <w:rPr>
                <w:sz w:val="24"/>
                <w:szCs w:val="24"/>
                <w:lang w:eastAsia="en-US"/>
              </w:rPr>
            </w:pPr>
            <w:r w:rsidRPr="003D62E4">
              <w:rPr>
                <w:sz w:val="24"/>
                <w:szCs w:val="24"/>
              </w:rPr>
              <w:t>b) kitų Europos ekonominės erdvės valstybių draudimo įmonės pateikia šalies, kurioje yra registruotos, kompetentingos valstybės institucijos išduotą licenciją arba lygiavertį dokumentą, Lietuvos Respublikoje įsteigti trečiųjų valstybių draudimo įmonių filialai - Lietuvos Respublikos draudimo įstatymo nustatyta tvarka gautą leidimą filialo draudimo veiklai (pateikiamos skaitmeninės dokumento kopijos).</w:t>
            </w:r>
          </w:p>
          <w:p w14:paraId="1B6C0295" w14:textId="77777777" w:rsidR="003F4B7B" w:rsidRDefault="003F4B7B" w:rsidP="003C14E7">
            <w:pPr>
              <w:pStyle w:val="Pagrindinistekstas"/>
              <w:ind w:firstLine="0"/>
              <w:rPr>
                <w:rFonts w:eastAsiaTheme="minorEastAsia"/>
                <w:szCs w:val="24"/>
              </w:rPr>
            </w:pPr>
            <w:r w:rsidRPr="0098660A">
              <w:rPr>
                <w:rFonts w:eastAsiaTheme="minorEastAsia"/>
                <w:szCs w:val="24"/>
              </w:rPr>
              <w:t>Užsienio tiekėjo turimos kvalifikacijos patvirtinimo dokumentai Lietuvoje gali būti išduoti ir po galutinės pasiūlymų pateikimo datos iki pirkimo sutarties sudarymo dienos.</w:t>
            </w:r>
          </w:p>
          <w:p w14:paraId="6F3B7A12" w14:textId="1FC8FF6B" w:rsidR="00107F26" w:rsidRPr="00107F26" w:rsidRDefault="00107F26" w:rsidP="003C14E7">
            <w:pPr>
              <w:pStyle w:val="Pagrindinistekstas"/>
              <w:ind w:firstLine="0"/>
              <w:rPr>
                <w:b/>
                <w:bCs/>
                <w:i/>
                <w:iCs/>
                <w:color w:val="C00000"/>
                <w:szCs w:val="24"/>
              </w:rPr>
            </w:pPr>
            <w:r w:rsidRPr="00107F26">
              <w:rPr>
                <w:rFonts w:eastAsiaTheme="minorEastAsia"/>
                <w:b/>
                <w:bCs/>
                <w:i/>
                <w:iCs/>
                <w:szCs w:val="24"/>
              </w:rPr>
              <w:t>*kiekvieno konkretaus pirkimo vykdymo atveju, pasiūlymų vertinimų metu bus atitinkamai tikrinamas ir atitikimas kvalifikacijos reikalavimui - turėti teisę verstis draudimo veikla (toje srityje, kurioje vykdys veiklą, kuri bus reikalinga sutarties vykdymui).</w:t>
            </w:r>
          </w:p>
        </w:tc>
      </w:tr>
    </w:tbl>
    <w:p w14:paraId="3FB9B778"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2C04A23" w14:textId="77777777" w:rsidR="006578A7" w:rsidRPr="006578A7" w:rsidRDefault="006578A7" w:rsidP="006578A7">
      <w:pPr>
        <w:suppressAutoHyphens/>
        <w:spacing w:after="0" w:line="240" w:lineRule="auto"/>
        <w:jc w:val="center"/>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______________</w:t>
      </w:r>
    </w:p>
    <w:p w14:paraId="35E90EDC"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48EBE836"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1D3834BD"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104BF754"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4D5BFBA0"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5CD1061C"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6D9A409B" w14:textId="77777777" w:rsidR="003F4B7B" w:rsidRDefault="003F4B7B" w:rsidP="0014785E">
      <w:pPr>
        <w:spacing w:after="0" w:line="240" w:lineRule="auto"/>
        <w:rPr>
          <w:rFonts w:ascii="Times New Roman" w:eastAsia="Times New Roman" w:hAnsi="Times New Roman" w:cs="Times New Roman"/>
          <w:sz w:val="24"/>
          <w:szCs w:val="24"/>
        </w:rPr>
      </w:pPr>
    </w:p>
    <w:p w14:paraId="2CD75D73" w14:textId="77777777" w:rsidR="0014785E" w:rsidRDefault="0014785E" w:rsidP="0014785E">
      <w:pPr>
        <w:spacing w:after="0" w:line="240" w:lineRule="auto"/>
        <w:rPr>
          <w:rFonts w:ascii="Times New Roman" w:eastAsia="Times New Roman" w:hAnsi="Times New Roman" w:cs="Times New Roman"/>
          <w:sz w:val="24"/>
          <w:szCs w:val="24"/>
        </w:rPr>
      </w:pPr>
    </w:p>
    <w:p w14:paraId="0405442B" w14:textId="77777777" w:rsidR="0014785E" w:rsidRDefault="0014785E" w:rsidP="0014785E">
      <w:pPr>
        <w:spacing w:after="0" w:line="240" w:lineRule="auto"/>
        <w:rPr>
          <w:rFonts w:ascii="Times New Roman" w:eastAsia="Times New Roman" w:hAnsi="Times New Roman" w:cs="Times New Roman"/>
          <w:sz w:val="24"/>
          <w:szCs w:val="24"/>
        </w:rPr>
      </w:pPr>
    </w:p>
    <w:p w14:paraId="0516FE60" w14:textId="77777777" w:rsidR="003F4B7B" w:rsidRDefault="003F4B7B" w:rsidP="002E4C94">
      <w:pPr>
        <w:spacing w:after="0" w:line="240" w:lineRule="auto"/>
        <w:rPr>
          <w:rFonts w:ascii="Times New Roman" w:eastAsia="Times New Roman" w:hAnsi="Times New Roman" w:cs="Times New Roman"/>
          <w:sz w:val="24"/>
          <w:szCs w:val="24"/>
        </w:rPr>
      </w:pPr>
    </w:p>
    <w:p w14:paraId="6A8BFFEA" w14:textId="77777777" w:rsidR="002E4C94" w:rsidRDefault="002E4C94" w:rsidP="002E4C94">
      <w:pPr>
        <w:spacing w:after="0" w:line="240" w:lineRule="auto"/>
        <w:rPr>
          <w:rFonts w:ascii="Times New Roman" w:eastAsia="Times New Roman" w:hAnsi="Times New Roman" w:cs="Times New Roman"/>
          <w:sz w:val="24"/>
          <w:szCs w:val="20"/>
        </w:rPr>
      </w:pPr>
    </w:p>
    <w:p w14:paraId="5DF2CD4F" w14:textId="51AD6C0D" w:rsidR="00D7610C" w:rsidRPr="006578A7" w:rsidRDefault="00D7610C" w:rsidP="00D7610C">
      <w:pPr>
        <w:spacing w:after="0" w:line="240" w:lineRule="auto"/>
        <w:jc w:val="right"/>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 xml:space="preserve">Pirkimo sąlygų </w:t>
      </w:r>
      <w:r>
        <w:rPr>
          <w:rFonts w:ascii="Times New Roman" w:eastAsia="Times New Roman" w:hAnsi="Times New Roman" w:cs="Times New Roman"/>
          <w:sz w:val="24"/>
          <w:szCs w:val="20"/>
        </w:rPr>
        <w:t>3</w:t>
      </w:r>
      <w:r w:rsidRPr="006578A7">
        <w:rPr>
          <w:rFonts w:ascii="Times New Roman" w:eastAsia="Times New Roman" w:hAnsi="Times New Roman" w:cs="Times New Roman"/>
          <w:sz w:val="24"/>
          <w:szCs w:val="20"/>
        </w:rPr>
        <w:t xml:space="preserve"> priedas</w:t>
      </w:r>
    </w:p>
    <w:p w14:paraId="6A767852" w14:textId="77777777" w:rsidR="00D7610C" w:rsidRDefault="00D7610C" w:rsidP="006578A7">
      <w:pPr>
        <w:suppressAutoHyphens/>
        <w:spacing w:after="0" w:line="240" w:lineRule="auto"/>
        <w:jc w:val="center"/>
        <w:rPr>
          <w:rFonts w:ascii="Times New Roman" w:eastAsia="Times New Roman" w:hAnsi="Times New Roman" w:cs="Times New Roman"/>
          <w:b/>
          <w:sz w:val="24"/>
          <w:szCs w:val="24"/>
        </w:rPr>
      </w:pPr>
    </w:p>
    <w:p w14:paraId="05C17F9E" w14:textId="77777777" w:rsidR="00531E65" w:rsidRDefault="00531E65" w:rsidP="006578A7">
      <w:pPr>
        <w:suppressAutoHyphens/>
        <w:spacing w:after="0" w:line="240" w:lineRule="auto"/>
        <w:jc w:val="center"/>
        <w:rPr>
          <w:rFonts w:ascii="Times New Roman" w:eastAsia="Times New Roman" w:hAnsi="Times New Roman" w:cs="Times New Roman"/>
          <w:b/>
          <w:sz w:val="24"/>
          <w:szCs w:val="24"/>
        </w:rPr>
      </w:pPr>
    </w:p>
    <w:p w14:paraId="698D3952" w14:textId="7631AAE8" w:rsidR="006578A7" w:rsidRPr="006578A7" w:rsidRDefault="006578A7" w:rsidP="006578A7">
      <w:pPr>
        <w:suppressAutoHyphens/>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PAŠALINIMO PAGRINDAI</w:t>
      </w:r>
    </w:p>
    <w:p w14:paraId="69DCDD45"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p>
    <w:p w14:paraId="5921A224" w14:textId="73FB31F5" w:rsidR="006578A7" w:rsidRDefault="006578A7" w:rsidP="006578A7">
      <w:pPr>
        <w:suppressAutoHyphens/>
        <w:spacing w:after="0" w:line="240" w:lineRule="auto"/>
        <w:ind w:firstLine="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Šiame priede sąvoka „tiekėjas“ suprantamas kaip tiekėjas, tiekėjų grupės partneris, subtiekėjas, kurio pajėgumais, t. y. siekdamas atitikti kvalifikacijos reikalavimus, remiasi tiekėjas</w:t>
      </w:r>
      <w:bookmarkStart w:id="14" w:name="_Hlk148443833"/>
      <w:r w:rsidR="0022681B">
        <w:rPr>
          <w:rFonts w:ascii="Times New Roman" w:eastAsia="Times New Roman" w:hAnsi="Times New Roman" w:cs="Times New Roman"/>
          <w:sz w:val="24"/>
          <w:szCs w:val="24"/>
        </w:rPr>
        <w:t xml:space="preserve">, </w:t>
      </w:r>
      <w:r w:rsidR="0022681B" w:rsidRPr="0022681B">
        <w:rPr>
          <w:rFonts w:ascii="Times New Roman" w:eastAsia="Times New Roman" w:hAnsi="Times New Roman" w:cs="Times New Roman"/>
          <w:sz w:val="24"/>
          <w:szCs w:val="24"/>
        </w:rPr>
        <w:t>taip pat finansinio ir ekonominio pajėgumo atitikčiai pasitelkiamas subjektas</w:t>
      </w:r>
      <w:bookmarkEnd w:id="14"/>
      <w:r w:rsidRPr="006578A7">
        <w:rPr>
          <w:rFonts w:ascii="Times New Roman" w:eastAsia="Times New Roman" w:hAnsi="Times New Roman" w:cs="Times New Roman"/>
          <w:sz w:val="24"/>
          <w:szCs w:val="24"/>
        </w:rPr>
        <w:t>.</w:t>
      </w:r>
    </w:p>
    <w:p w14:paraId="019C9806" w14:textId="0CE67CF4" w:rsidR="0074477C" w:rsidRPr="00C26289" w:rsidRDefault="0074477C" w:rsidP="006578A7">
      <w:pPr>
        <w:suppressAutoHyphens/>
        <w:spacing w:after="0" w:line="240" w:lineRule="auto"/>
        <w:ind w:firstLine="567"/>
        <w:jc w:val="both"/>
        <w:rPr>
          <w:rFonts w:ascii="Times New Roman" w:eastAsia="Times New Roman" w:hAnsi="Times New Roman" w:cs="Times New Roman"/>
          <w:sz w:val="24"/>
          <w:szCs w:val="24"/>
        </w:rPr>
      </w:pPr>
      <w:r w:rsidRPr="00C26289">
        <w:rPr>
          <w:rFonts w:ascii="Times New Roman" w:eastAsia="Times New Roman"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tbl>
      <w:tblPr>
        <w:tblStyle w:val="Lentelstinklelis"/>
        <w:tblW w:w="9634" w:type="dxa"/>
        <w:tblLayout w:type="fixed"/>
        <w:tblLook w:val="04A0" w:firstRow="1" w:lastRow="0" w:firstColumn="1" w:lastColumn="0" w:noHBand="0" w:noVBand="1"/>
      </w:tblPr>
      <w:tblGrid>
        <w:gridCol w:w="675"/>
        <w:gridCol w:w="4820"/>
        <w:gridCol w:w="4139"/>
      </w:tblGrid>
      <w:tr w:rsidR="006578A7" w:rsidRPr="006578A7" w14:paraId="351EB1FF" w14:textId="77777777" w:rsidTr="00121343">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7A562580" w14:textId="77777777" w:rsidR="006578A7" w:rsidRPr="006578A7" w:rsidRDefault="006578A7" w:rsidP="006578A7">
            <w:pPr>
              <w:jc w:val="center"/>
              <w:rPr>
                <w:b/>
                <w:sz w:val="24"/>
                <w:szCs w:val="24"/>
              </w:rPr>
            </w:pPr>
            <w:r w:rsidRPr="006578A7">
              <w:rPr>
                <w:rFonts w:eastAsia="SimSun"/>
                <w:b/>
                <w:sz w:val="24"/>
                <w:szCs w:val="24"/>
              </w:rPr>
              <w:t>Eil. nr.</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5E9AB51" w14:textId="77777777" w:rsidR="006578A7" w:rsidRPr="006578A7" w:rsidRDefault="006578A7" w:rsidP="006578A7">
            <w:pPr>
              <w:jc w:val="center"/>
              <w:rPr>
                <w:rFonts w:eastAsia="SimSun"/>
                <w:b/>
                <w:sz w:val="24"/>
                <w:szCs w:val="24"/>
              </w:rPr>
            </w:pPr>
            <w:r w:rsidRPr="006578A7">
              <w:rPr>
                <w:rFonts w:eastAsia="SimSun"/>
                <w:b/>
                <w:sz w:val="24"/>
                <w:szCs w:val="24"/>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005E1A2C" w14:textId="77777777" w:rsidR="006578A7" w:rsidRPr="006578A7" w:rsidRDefault="006578A7" w:rsidP="006578A7">
            <w:pPr>
              <w:jc w:val="center"/>
              <w:rPr>
                <w:rFonts w:eastAsia="SimSun"/>
                <w:b/>
                <w:sz w:val="24"/>
                <w:szCs w:val="24"/>
              </w:rPr>
            </w:pPr>
            <w:r w:rsidRPr="006578A7">
              <w:rPr>
                <w:rFonts w:eastAsia="SimSun"/>
                <w:b/>
                <w:sz w:val="24"/>
                <w:szCs w:val="24"/>
              </w:rPr>
              <w:t>Atitiktį reikalavimui įrodantys dokumentai</w:t>
            </w:r>
          </w:p>
        </w:tc>
      </w:tr>
      <w:tr w:rsidR="006578A7" w:rsidRPr="006578A7" w14:paraId="55C3679D"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759F5D53" w14:textId="77777777" w:rsidR="006578A7" w:rsidRPr="006578A7" w:rsidRDefault="006578A7" w:rsidP="006578A7">
            <w:pPr>
              <w:rPr>
                <w:rFonts w:eastAsia="SimSun"/>
                <w:sz w:val="24"/>
                <w:szCs w:val="24"/>
              </w:rPr>
            </w:pPr>
            <w:r w:rsidRPr="006578A7">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7DCC31A2" w14:textId="77777777" w:rsidR="006578A7" w:rsidRPr="009D6D0C" w:rsidRDefault="006578A7" w:rsidP="006578A7">
            <w:pPr>
              <w:contextualSpacing/>
              <w:jc w:val="both"/>
              <w:outlineLvl w:val="3"/>
              <w:rPr>
                <w:rFonts w:eastAsia="SimSun"/>
                <w:sz w:val="24"/>
                <w:szCs w:val="24"/>
              </w:rPr>
            </w:pPr>
            <w:r w:rsidRPr="009D6D0C">
              <w:rPr>
                <w:rFonts w:eastAsia="SimSun"/>
                <w:sz w:val="24"/>
                <w:szCs w:val="24"/>
              </w:rPr>
              <w:t>(46.1) Tiekėjas arba jo atsakingas asmuo, nurodytas Viešųjų pirkimų įstatymo 46 straipsnio 2 dalies 2 punkte, nuteistas už šią nusikalstamą veiką:</w:t>
            </w:r>
          </w:p>
          <w:p w14:paraId="1D99170E" w14:textId="77777777" w:rsidR="006578A7" w:rsidRPr="009D6D0C" w:rsidRDefault="006578A7" w:rsidP="006578A7">
            <w:pPr>
              <w:contextualSpacing/>
              <w:jc w:val="both"/>
              <w:outlineLvl w:val="3"/>
              <w:rPr>
                <w:rFonts w:eastAsia="SimSun"/>
                <w:sz w:val="24"/>
                <w:szCs w:val="24"/>
              </w:rPr>
            </w:pPr>
            <w:r w:rsidRPr="009D6D0C">
              <w:rPr>
                <w:rFonts w:eastAsia="SimSun"/>
                <w:sz w:val="24"/>
                <w:szCs w:val="24"/>
              </w:rPr>
              <w:t>1) dalyvavimą nusikalstamame susivienijime, jo organizavimą ar vadovavimą jam;</w:t>
            </w:r>
          </w:p>
          <w:p w14:paraId="151629AA" w14:textId="77777777" w:rsidR="006578A7" w:rsidRPr="009D6D0C" w:rsidRDefault="006578A7" w:rsidP="006578A7">
            <w:pPr>
              <w:contextualSpacing/>
              <w:jc w:val="both"/>
              <w:outlineLvl w:val="3"/>
              <w:rPr>
                <w:rFonts w:eastAsia="SimSun"/>
                <w:sz w:val="24"/>
                <w:szCs w:val="24"/>
              </w:rPr>
            </w:pPr>
            <w:r w:rsidRPr="009D6D0C">
              <w:rPr>
                <w:rFonts w:eastAsia="SimSun"/>
                <w:sz w:val="24"/>
                <w:szCs w:val="24"/>
              </w:rPr>
              <w:t>2) kyšininkavimą, prekybą poveikiu, papirkimą;</w:t>
            </w:r>
          </w:p>
          <w:p w14:paraId="0E490D5E" w14:textId="77777777" w:rsidR="006578A7" w:rsidRPr="009D6D0C" w:rsidRDefault="006578A7" w:rsidP="006578A7">
            <w:pPr>
              <w:contextualSpacing/>
              <w:jc w:val="both"/>
              <w:outlineLvl w:val="3"/>
              <w:rPr>
                <w:rFonts w:eastAsia="SimSun"/>
                <w:sz w:val="24"/>
                <w:szCs w:val="24"/>
              </w:rPr>
            </w:pPr>
            <w:r w:rsidRPr="009D6D0C">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39281E1" w14:textId="77777777" w:rsidR="006578A7" w:rsidRPr="009D6D0C" w:rsidRDefault="006578A7" w:rsidP="006578A7">
            <w:pPr>
              <w:contextualSpacing/>
              <w:jc w:val="both"/>
              <w:outlineLvl w:val="3"/>
              <w:rPr>
                <w:rFonts w:eastAsia="SimSun"/>
                <w:sz w:val="24"/>
                <w:szCs w:val="24"/>
              </w:rPr>
            </w:pPr>
            <w:r w:rsidRPr="009D6D0C">
              <w:rPr>
                <w:rFonts w:eastAsia="SimSun"/>
                <w:sz w:val="24"/>
                <w:szCs w:val="24"/>
              </w:rPr>
              <w:t>4) nusikalstamą bankrotą;</w:t>
            </w:r>
          </w:p>
          <w:p w14:paraId="468D4717" w14:textId="77777777" w:rsidR="006578A7" w:rsidRPr="009D6D0C" w:rsidRDefault="006578A7" w:rsidP="006578A7">
            <w:pPr>
              <w:contextualSpacing/>
              <w:jc w:val="both"/>
              <w:outlineLvl w:val="3"/>
              <w:rPr>
                <w:rFonts w:eastAsia="SimSun"/>
                <w:sz w:val="24"/>
                <w:szCs w:val="24"/>
              </w:rPr>
            </w:pPr>
            <w:r w:rsidRPr="009D6D0C">
              <w:rPr>
                <w:rFonts w:eastAsia="SimSun"/>
                <w:sz w:val="24"/>
                <w:szCs w:val="24"/>
              </w:rPr>
              <w:lastRenderedPageBreak/>
              <w:t>5) teroristinį ir su teroristine veikla susijusį nusikaltimą;</w:t>
            </w:r>
          </w:p>
          <w:p w14:paraId="34ED1998" w14:textId="77777777" w:rsidR="006578A7" w:rsidRPr="009D6D0C" w:rsidRDefault="006578A7" w:rsidP="006578A7">
            <w:pPr>
              <w:contextualSpacing/>
              <w:jc w:val="both"/>
              <w:outlineLvl w:val="3"/>
              <w:rPr>
                <w:rFonts w:eastAsia="SimSun"/>
                <w:sz w:val="24"/>
                <w:szCs w:val="24"/>
              </w:rPr>
            </w:pPr>
            <w:r w:rsidRPr="009D6D0C">
              <w:rPr>
                <w:rFonts w:eastAsia="SimSun"/>
                <w:sz w:val="24"/>
                <w:szCs w:val="24"/>
              </w:rPr>
              <w:t>6) nusikalstamu būdu gauto turto legalizavimą;</w:t>
            </w:r>
          </w:p>
          <w:p w14:paraId="06FBA6B4" w14:textId="77777777" w:rsidR="006578A7" w:rsidRPr="009D6D0C" w:rsidRDefault="006578A7" w:rsidP="006578A7">
            <w:pPr>
              <w:contextualSpacing/>
              <w:jc w:val="both"/>
              <w:outlineLvl w:val="3"/>
              <w:rPr>
                <w:rFonts w:eastAsia="SimSun"/>
                <w:sz w:val="24"/>
                <w:szCs w:val="24"/>
              </w:rPr>
            </w:pPr>
            <w:r w:rsidRPr="009D6D0C">
              <w:rPr>
                <w:rFonts w:eastAsia="SimSun"/>
                <w:sz w:val="24"/>
                <w:szCs w:val="24"/>
              </w:rPr>
              <w:t>7) prekybą žmonėmis, vaiko pirkimą arba pardavimą;</w:t>
            </w:r>
          </w:p>
          <w:p w14:paraId="7F36E9A1" w14:textId="77777777" w:rsidR="006578A7" w:rsidRPr="009D6D0C" w:rsidRDefault="006578A7" w:rsidP="006578A7">
            <w:pPr>
              <w:contextualSpacing/>
              <w:jc w:val="both"/>
              <w:outlineLvl w:val="3"/>
              <w:rPr>
                <w:rFonts w:eastAsia="SimSun"/>
                <w:sz w:val="24"/>
                <w:szCs w:val="24"/>
              </w:rPr>
            </w:pPr>
            <w:r w:rsidRPr="009D6D0C">
              <w:rPr>
                <w:rFonts w:eastAsia="SimSun"/>
                <w:sz w:val="24"/>
                <w:szCs w:val="24"/>
              </w:rPr>
              <w:t>8) kitos valstybės tiekėjo atliktą nusikaltimą, apibrėžtą Direktyvos 2014/24/ES 57 straipsnio 1 dalyje išvardytus Europos Sąjungos teisės aktus įgyvendinančiuose kitų valstybių teisės aktuose.</w:t>
            </w:r>
          </w:p>
          <w:p w14:paraId="78ADC610" w14:textId="77777777" w:rsidR="006578A7" w:rsidRPr="009D6D0C" w:rsidRDefault="006578A7" w:rsidP="006578A7">
            <w:pPr>
              <w:contextualSpacing/>
              <w:jc w:val="both"/>
              <w:outlineLvl w:val="3"/>
              <w:rPr>
                <w:rFonts w:eastAsia="SimSun"/>
                <w:sz w:val="24"/>
                <w:szCs w:val="24"/>
              </w:rPr>
            </w:pPr>
          </w:p>
          <w:p w14:paraId="3D944854" w14:textId="77777777" w:rsidR="006578A7" w:rsidRPr="009D6D0C" w:rsidRDefault="006578A7" w:rsidP="006578A7">
            <w:pPr>
              <w:contextualSpacing/>
              <w:jc w:val="both"/>
              <w:outlineLvl w:val="3"/>
              <w:rPr>
                <w:rFonts w:eastAsia="SimSun"/>
                <w:sz w:val="24"/>
                <w:szCs w:val="24"/>
              </w:rPr>
            </w:pPr>
            <w:r w:rsidRPr="009D6D0C">
              <w:rPr>
                <w:rFonts w:eastAsia="SimSun"/>
                <w:sz w:val="24"/>
                <w:szCs w:val="24"/>
              </w:rPr>
              <w:t>Laikoma, kad tiekėjas arba jo atsakingas asmuo nuteistas už aukščiau nurodytą nusikalstamą veiką, kai dėl:</w:t>
            </w:r>
          </w:p>
          <w:p w14:paraId="7CA7835F" w14:textId="77777777" w:rsidR="006578A7" w:rsidRPr="009D6D0C" w:rsidRDefault="006578A7" w:rsidP="006578A7">
            <w:pPr>
              <w:contextualSpacing/>
              <w:jc w:val="both"/>
              <w:outlineLvl w:val="3"/>
              <w:rPr>
                <w:rFonts w:eastAsia="SimSun"/>
                <w:sz w:val="24"/>
                <w:szCs w:val="24"/>
              </w:rPr>
            </w:pPr>
            <w:r w:rsidRPr="009D6D0C">
              <w:rPr>
                <w:rFonts w:eastAsia="SimSun"/>
                <w:sz w:val="24"/>
                <w:szCs w:val="24"/>
              </w:rPr>
              <w:t>1) tiekėjo, kuris yra fizinis asmuo, per pastaruosius 5 metus buvo priimtas ir įsiteisėjęs apkaltinamasis teismo nuosprendis ir šis asmuo turi neišnykusį ar nepanaikintą teistumą;</w:t>
            </w:r>
          </w:p>
          <w:p w14:paraId="715354AD" w14:textId="77777777" w:rsidR="002E2F82" w:rsidRDefault="006578A7" w:rsidP="009D6D0C">
            <w:pPr>
              <w:contextualSpacing/>
              <w:jc w:val="both"/>
              <w:outlineLvl w:val="3"/>
              <w:rPr>
                <w:rFonts w:eastAsia="SimSun"/>
                <w:sz w:val="24"/>
                <w:szCs w:val="24"/>
              </w:rPr>
            </w:pPr>
            <w:r w:rsidRPr="009D6D0C">
              <w:rPr>
                <w:rFonts w:eastAsia="SimSun"/>
                <w:sz w:val="24"/>
                <w:szCs w:val="24"/>
              </w:rPr>
              <w:t xml:space="preserve"> 2) tiekėjo, kuris yra juridinis asmuo, kita organizacija ar jos </w:t>
            </w:r>
            <w:r w:rsidR="0074477C" w:rsidRPr="009D6D0C">
              <w:rPr>
                <w:rFonts w:eastAsia="SimSun"/>
                <w:sz w:val="24"/>
                <w:szCs w:val="24"/>
              </w:rPr>
              <w:t xml:space="preserve">struktūrinis </w:t>
            </w:r>
            <w:r w:rsidRPr="009D6D0C">
              <w:rPr>
                <w:rFonts w:eastAsia="SimSun"/>
                <w:sz w:val="24"/>
                <w:szCs w:val="24"/>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002E2F82">
              <w:rPr>
                <w:rFonts w:eastAsia="SimSun"/>
                <w:sz w:val="24"/>
                <w:szCs w:val="24"/>
              </w:rPr>
              <w:t>;</w:t>
            </w:r>
          </w:p>
          <w:p w14:paraId="70095457" w14:textId="2F1C22ED" w:rsidR="006578A7" w:rsidRPr="009D6D0C" w:rsidRDefault="00D50207" w:rsidP="009D6D0C">
            <w:pPr>
              <w:contextualSpacing/>
              <w:jc w:val="both"/>
              <w:outlineLvl w:val="3"/>
              <w:rPr>
                <w:rFonts w:eastAsia="SimSun"/>
                <w:sz w:val="24"/>
                <w:szCs w:val="24"/>
              </w:rPr>
            </w:pPr>
            <w:r w:rsidRPr="00D50207">
              <w:rPr>
                <w:rFonts w:eastAsia="SimSun"/>
                <w:sz w:val="24"/>
                <w:szCs w:val="24"/>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r w:rsidR="009D6D0C" w:rsidRPr="009D6D0C">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30F59274" w14:textId="77777777" w:rsidR="006578A7" w:rsidRPr="006578A7" w:rsidRDefault="006578A7" w:rsidP="006578A7">
            <w:pPr>
              <w:contextualSpacing/>
              <w:jc w:val="both"/>
              <w:rPr>
                <w:rFonts w:eastAsia="SimSun"/>
                <w:sz w:val="24"/>
                <w:szCs w:val="24"/>
              </w:rPr>
            </w:pPr>
            <w:r w:rsidRPr="006578A7">
              <w:rPr>
                <w:rFonts w:eastAsia="SimSun"/>
                <w:sz w:val="24"/>
                <w:szCs w:val="24"/>
              </w:rPr>
              <w:lastRenderedPageBreak/>
              <w:t>EBVPD.</w:t>
            </w:r>
          </w:p>
          <w:p w14:paraId="580047ED" w14:textId="77777777" w:rsidR="006578A7" w:rsidRPr="006578A7" w:rsidRDefault="006578A7" w:rsidP="006578A7">
            <w:pPr>
              <w:contextualSpacing/>
              <w:jc w:val="both"/>
              <w:rPr>
                <w:rFonts w:eastAsia="Yu Mincho"/>
                <w:sz w:val="24"/>
                <w:szCs w:val="24"/>
              </w:rPr>
            </w:pPr>
            <w:r w:rsidRPr="006578A7">
              <w:rPr>
                <w:rFonts w:eastAsia="Yu Mincho"/>
                <w:sz w:val="24"/>
                <w:szCs w:val="24"/>
              </w:rPr>
              <w:t>Iš Lietuvoje įsteigtų subjektų reikalaujama:</w:t>
            </w:r>
          </w:p>
          <w:p w14:paraId="1DD43C7F"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išrašo iš teismo sprendimo arba</w:t>
            </w:r>
          </w:p>
          <w:p w14:paraId="72218F1A"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Informatikos ir ryšių departamento prie Vidaus reikalų ministerijos pažymos, arba</w:t>
            </w:r>
          </w:p>
          <w:p w14:paraId="0C7BD6C7"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valstybės įmonės Registrų centro Lietuvos Respublikos Vyriausybės nustatyta tvarka išduoto dokumento, patvirtinančio jungtinius kompetentingų institucijų tvarkomus duomenis.</w:t>
            </w:r>
          </w:p>
          <w:p w14:paraId="05EB4D5D" w14:textId="77777777" w:rsidR="006578A7" w:rsidRPr="006578A7" w:rsidRDefault="006578A7" w:rsidP="006578A7">
            <w:pPr>
              <w:contextualSpacing/>
              <w:jc w:val="both"/>
              <w:rPr>
                <w:rFonts w:eastAsia="Yu Mincho"/>
                <w:sz w:val="24"/>
                <w:szCs w:val="24"/>
              </w:rPr>
            </w:pPr>
          </w:p>
          <w:p w14:paraId="2F039DB0" w14:textId="77777777" w:rsidR="006578A7" w:rsidRPr="006578A7" w:rsidRDefault="006578A7" w:rsidP="006578A7">
            <w:pPr>
              <w:contextualSpacing/>
              <w:jc w:val="both"/>
              <w:rPr>
                <w:rFonts w:eastAsia="Yu Mincho"/>
                <w:sz w:val="24"/>
                <w:szCs w:val="24"/>
              </w:rPr>
            </w:pPr>
            <w:r w:rsidRPr="006578A7">
              <w:rPr>
                <w:rFonts w:eastAsia="Yu Mincho"/>
                <w:sz w:val="24"/>
                <w:szCs w:val="24"/>
              </w:rPr>
              <w:t>Iš ne Lietuvoje įsteigtų subjektų reikalaujama:</w:t>
            </w:r>
          </w:p>
          <w:p w14:paraId="38C5258E"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atitinkamos užsienio šalies institucijos dokumento</w:t>
            </w:r>
            <w:r w:rsidRPr="006578A7">
              <w:rPr>
                <w:rFonts w:eastAsia="Yu Mincho"/>
                <w:sz w:val="24"/>
                <w:szCs w:val="24"/>
                <w:vertAlign w:val="superscript"/>
              </w:rPr>
              <w:footnoteReference w:id="3"/>
            </w:r>
            <w:r w:rsidRPr="006578A7">
              <w:rPr>
                <w:rFonts w:eastAsia="Yu Mincho"/>
                <w:sz w:val="24"/>
                <w:szCs w:val="24"/>
              </w:rPr>
              <w:t>.</w:t>
            </w:r>
          </w:p>
          <w:p w14:paraId="7E3E9066" w14:textId="77777777" w:rsidR="006578A7" w:rsidRPr="006578A7" w:rsidRDefault="006578A7" w:rsidP="006578A7">
            <w:pPr>
              <w:contextualSpacing/>
              <w:jc w:val="both"/>
              <w:rPr>
                <w:rFonts w:eastAsia="SimSun"/>
                <w:sz w:val="24"/>
                <w:szCs w:val="24"/>
              </w:rPr>
            </w:pPr>
            <w:r w:rsidRPr="006578A7">
              <w:rPr>
                <w:rFonts w:eastAsia="SimSun"/>
                <w:sz w:val="24"/>
                <w:szCs w:val="24"/>
              </w:rPr>
              <w:t xml:space="preserve">Nurodyti dokumentai turi būti išduoti ne anksčiau kaip 180 dienų iki tos dienos, kai tiekėjas perkančiosios organizacijos </w:t>
            </w:r>
            <w:r w:rsidRPr="006578A7">
              <w:rPr>
                <w:rFonts w:eastAsia="SimSun"/>
                <w:sz w:val="24"/>
                <w:szCs w:val="24"/>
              </w:rPr>
              <w:lastRenderedPageBreak/>
              <w:t>prašymu turės pateikti pašalinimo pagrindų nebuvimą patvirtinančius dokumentus.</w:t>
            </w:r>
          </w:p>
          <w:p w14:paraId="413694C3" w14:textId="77777777" w:rsidR="006578A7" w:rsidRPr="006578A7" w:rsidRDefault="006578A7" w:rsidP="006578A7">
            <w:pPr>
              <w:contextualSpacing/>
              <w:jc w:val="both"/>
              <w:rPr>
                <w:rFonts w:eastAsia="SimSun"/>
                <w:sz w:val="24"/>
                <w:szCs w:val="24"/>
              </w:rPr>
            </w:pPr>
          </w:p>
          <w:p w14:paraId="65F5D27B" w14:textId="77777777" w:rsidR="006578A7" w:rsidRPr="00034163" w:rsidRDefault="006578A7" w:rsidP="00034163">
            <w:pPr>
              <w:contextualSpacing/>
              <w:jc w:val="both"/>
              <w:rPr>
                <w:rFonts w:eastAsia="SimSun"/>
                <w:sz w:val="24"/>
                <w:szCs w:val="24"/>
              </w:rPr>
            </w:pPr>
            <w:r w:rsidRPr="006578A7">
              <w:rPr>
                <w:rFonts w:eastAsia="SimSun"/>
                <w:sz w:val="24"/>
                <w:szCs w:val="24"/>
              </w:rPr>
              <w:t xml:space="preserve">Jei dokumentas išduotas anksčiau, tačiau jame nurodytas galiojimo terminas ilgesnis nei pašalinimo pagrindų nebuvimą patvirtinančių dokumentų pagal EBVPD pateikimo termino pabaiga, toks dokumentas jo galiojimo </w:t>
            </w:r>
            <w:r w:rsidRPr="00034163">
              <w:rPr>
                <w:rFonts w:eastAsia="SimSun"/>
                <w:sz w:val="24"/>
                <w:szCs w:val="24"/>
              </w:rPr>
              <w:t>laikotarpiu yra priimtinas.</w:t>
            </w:r>
          </w:p>
          <w:p w14:paraId="2298AA21" w14:textId="5EB94CEA" w:rsidR="006578A7" w:rsidRPr="006578A7" w:rsidRDefault="00034163" w:rsidP="009D6D0C">
            <w:pPr>
              <w:jc w:val="both"/>
              <w:rPr>
                <w:rFonts w:eastAsia="SimSun"/>
                <w:sz w:val="24"/>
                <w:szCs w:val="24"/>
              </w:rPr>
            </w:pPr>
            <w:r w:rsidRPr="00034163">
              <w:rPr>
                <w:rFonts w:eastAsia="Yu Mincho"/>
                <w:b/>
                <w:bCs/>
                <w:i/>
                <w:iCs/>
                <w:color w:val="E36C0A"/>
                <w:sz w:val="24"/>
                <w:szCs w:val="24"/>
                <w:highlight w:val="yellow"/>
              </w:rPr>
              <w:t xml:space="preserve"> </w:t>
            </w:r>
          </w:p>
        </w:tc>
      </w:tr>
      <w:tr w:rsidR="006578A7" w:rsidRPr="006578A7" w14:paraId="4CB8894B"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446AD1A5" w14:textId="77777777" w:rsidR="006578A7" w:rsidRPr="006578A7" w:rsidRDefault="006578A7" w:rsidP="006578A7">
            <w:pPr>
              <w:rPr>
                <w:rFonts w:eastAsia="SimSun"/>
                <w:sz w:val="24"/>
                <w:szCs w:val="24"/>
              </w:rPr>
            </w:pPr>
            <w:r w:rsidRPr="006578A7">
              <w:rPr>
                <w:rFonts w:eastAsia="SimSun"/>
                <w:sz w:val="24"/>
                <w:szCs w:val="24"/>
              </w:rPr>
              <w:lastRenderedPageBreak/>
              <w:t>2.</w:t>
            </w:r>
          </w:p>
        </w:tc>
        <w:tc>
          <w:tcPr>
            <w:tcW w:w="4820" w:type="dxa"/>
            <w:tcBorders>
              <w:top w:val="single" w:sz="4" w:space="0" w:color="auto"/>
              <w:left w:val="single" w:sz="4" w:space="0" w:color="auto"/>
              <w:bottom w:val="single" w:sz="4" w:space="0" w:color="auto"/>
              <w:right w:val="single" w:sz="4" w:space="0" w:color="auto"/>
            </w:tcBorders>
            <w:hideMark/>
          </w:tcPr>
          <w:p w14:paraId="50F97817" w14:textId="77777777" w:rsidR="006578A7" w:rsidRPr="006578A7" w:rsidRDefault="006578A7" w:rsidP="006578A7">
            <w:pPr>
              <w:contextualSpacing/>
              <w:jc w:val="both"/>
              <w:rPr>
                <w:rFonts w:eastAsia="SimSun"/>
                <w:bCs/>
                <w:sz w:val="24"/>
                <w:szCs w:val="24"/>
              </w:rPr>
            </w:pPr>
            <w:r w:rsidRPr="006578A7">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0D80D955" w14:textId="77777777" w:rsidR="006578A7" w:rsidRPr="006578A7" w:rsidRDefault="006578A7" w:rsidP="006578A7">
            <w:pPr>
              <w:contextualSpacing/>
              <w:jc w:val="both"/>
              <w:rPr>
                <w:rFonts w:eastAsia="SimSun"/>
                <w:bCs/>
                <w:sz w:val="24"/>
                <w:szCs w:val="24"/>
              </w:rPr>
            </w:pPr>
          </w:p>
          <w:p w14:paraId="231E5697" w14:textId="77777777" w:rsidR="006578A7" w:rsidRPr="006578A7" w:rsidRDefault="006578A7" w:rsidP="006578A7">
            <w:pPr>
              <w:contextualSpacing/>
              <w:jc w:val="both"/>
              <w:rPr>
                <w:rFonts w:eastAsia="SimSun"/>
                <w:bCs/>
                <w:sz w:val="24"/>
                <w:szCs w:val="24"/>
              </w:rPr>
            </w:pPr>
            <w:r w:rsidRPr="006578A7">
              <w:rPr>
                <w:rFonts w:eastAsia="SimSun"/>
                <w:bCs/>
                <w:sz w:val="24"/>
                <w:szCs w:val="24"/>
              </w:rPr>
              <w:t>Laikoma, kad tiekėjas nuteistas už aukščiau nurodytą nusikalstamą veiką, kai dėl:</w:t>
            </w:r>
          </w:p>
          <w:p w14:paraId="5DECA7FC" w14:textId="77777777" w:rsidR="006578A7" w:rsidRPr="006578A7" w:rsidRDefault="006578A7" w:rsidP="006578A7">
            <w:pPr>
              <w:contextualSpacing/>
              <w:jc w:val="both"/>
              <w:rPr>
                <w:rFonts w:eastAsia="SimSun"/>
                <w:bCs/>
                <w:sz w:val="24"/>
                <w:szCs w:val="24"/>
              </w:rPr>
            </w:pPr>
            <w:r w:rsidRPr="006578A7">
              <w:rPr>
                <w:rFonts w:eastAsia="SimSun"/>
                <w:bCs/>
                <w:sz w:val="24"/>
                <w:szCs w:val="24"/>
              </w:rPr>
              <w:lastRenderedPageBreak/>
              <w:t>1) tiekėjo, kuris yra fizinis asmuo, per pastaruosius 5 metus buvo priimtas ir įsiteisėjęs apkaltinamasis teismo nuosprendis ir šis asmuo turi neišnykusį ar nepanaikintą teistumą;</w:t>
            </w:r>
          </w:p>
          <w:p w14:paraId="5AF5532D" w14:textId="1CB0EE7E" w:rsidR="006578A7" w:rsidRPr="009D6D0C" w:rsidRDefault="006578A7" w:rsidP="006578A7">
            <w:pPr>
              <w:contextualSpacing/>
              <w:jc w:val="both"/>
              <w:rPr>
                <w:rFonts w:eastAsia="SimSun"/>
                <w:bCs/>
                <w:sz w:val="24"/>
                <w:szCs w:val="24"/>
              </w:rPr>
            </w:pPr>
            <w:r w:rsidRPr="009D6D0C">
              <w:rPr>
                <w:rFonts w:eastAsia="SimSun"/>
                <w:bCs/>
                <w:sz w:val="24"/>
                <w:szCs w:val="24"/>
              </w:rPr>
              <w:t xml:space="preserve">2) tiekėjo, kuris yra juridinis asmuo, kita organizacija ar jos </w:t>
            </w:r>
            <w:r w:rsidR="0074477C" w:rsidRPr="009D6D0C">
              <w:rPr>
                <w:rFonts w:eastAsia="SimSun"/>
                <w:bCs/>
                <w:sz w:val="24"/>
                <w:szCs w:val="24"/>
              </w:rPr>
              <w:t xml:space="preserve">struktūrinis </w:t>
            </w:r>
            <w:r w:rsidRPr="009D6D0C">
              <w:rPr>
                <w:rFonts w:eastAsia="SimSun"/>
                <w:bCs/>
                <w:sz w:val="24"/>
                <w:szCs w:val="24"/>
              </w:rPr>
              <w:t>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1084BD04" w14:textId="77777777" w:rsidR="006578A7" w:rsidRPr="006578A7" w:rsidRDefault="006578A7" w:rsidP="006578A7">
            <w:pPr>
              <w:contextualSpacing/>
              <w:jc w:val="both"/>
              <w:rPr>
                <w:rFonts w:eastAsia="SimSun"/>
                <w:sz w:val="24"/>
                <w:szCs w:val="24"/>
              </w:rPr>
            </w:pPr>
            <w:r w:rsidRPr="006578A7">
              <w:rPr>
                <w:rFonts w:eastAsia="SimSun"/>
                <w:sz w:val="24"/>
                <w:szCs w:val="24"/>
              </w:rPr>
              <w:t>Tačiau ši nuostata netaikoma, jeigu:</w:t>
            </w:r>
          </w:p>
          <w:p w14:paraId="4F5409DC" w14:textId="77777777" w:rsidR="006578A7" w:rsidRPr="006578A7" w:rsidRDefault="006578A7" w:rsidP="006578A7">
            <w:pPr>
              <w:contextualSpacing/>
              <w:jc w:val="both"/>
              <w:rPr>
                <w:rFonts w:eastAsia="SimSun"/>
                <w:sz w:val="24"/>
                <w:szCs w:val="24"/>
              </w:rPr>
            </w:pPr>
            <w:r w:rsidRPr="006578A7">
              <w:rPr>
                <w:rFonts w:eastAsia="SimSun"/>
                <w:sz w:val="24"/>
                <w:szCs w:val="24"/>
              </w:rPr>
              <w:t>1) tiekėjas yra įsipareigojęs sumokėti mokesčius, įskaitant socialinio draudimo įmokas ir dėl to laikomas jau įvykdžiusiu šioje dalyje nurodytus įsipareigojimus;</w:t>
            </w:r>
          </w:p>
          <w:p w14:paraId="660B1ABB" w14:textId="77777777" w:rsidR="006578A7" w:rsidRPr="006578A7" w:rsidRDefault="006578A7" w:rsidP="006578A7">
            <w:pPr>
              <w:contextualSpacing/>
              <w:jc w:val="both"/>
              <w:rPr>
                <w:rFonts w:eastAsia="SimSun"/>
                <w:sz w:val="24"/>
                <w:szCs w:val="24"/>
              </w:rPr>
            </w:pPr>
            <w:r w:rsidRPr="006578A7">
              <w:rPr>
                <w:rFonts w:eastAsia="SimSun"/>
                <w:sz w:val="24"/>
                <w:szCs w:val="24"/>
              </w:rPr>
              <w:t>2) įsiskolinimo suma neviršija 50 Eur (penkiasdešimt eurų);</w:t>
            </w:r>
          </w:p>
          <w:p w14:paraId="530D61A8" w14:textId="77777777" w:rsidR="006578A7" w:rsidRPr="006578A7" w:rsidRDefault="006578A7" w:rsidP="006578A7">
            <w:pPr>
              <w:jc w:val="both"/>
              <w:rPr>
                <w:rFonts w:eastAsia="SimSun"/>
                <w:sz w:val="24"/>
                <w:szCs w:val="24"/>
              </w:rPr>
            </w:pPr>
            <w:r w:rsidRPr="006578A7">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43684F2F" w14:textId="77777777" w:rsidR="006578A7" w:rsidRPr="006578A7" w:rsidRDefault="006578A7" w:rsidP="006578A7">
            <w:pPr>
              <w:contextualSpacing/>
              <w:jc w:val="both"/>
              <w:rPr>
                <w:rFonts w:eastAsia="SimSun"/>
                <w:sz w:val="24"/>
                <w:szCs w:val="24"/>
              </w:rPr>
            </w:pPr>
            <w:r w:rsidRPr="006578A7">
              <w:rPr>
                <w:rFonts w:eastAsia="SimSun"/>
                <w:sz w:val="24"/>
                <w:szCs w:val="24"/>
              </w:rPr>
              <w:lastRenderedPageBreak/>
              <w:t>EBVPD.</w:t>
            </w:r>
          </w:p>
          <w:p w14:paraId="13B2A029" w14:textId="77777777" w:rsidR="006578A7" w:rsidRPr="006578A7" w:rsidRDefault="006578A7" w:rsidP="006578A7">
            <w:pPr>
              <w:contextualSpacing/>
              <w:jc w:val="both"/>
              <w:rPr>
                <w:rFonts w:eastAsia="SimSun"/>
                <w:sz w:val="24"/>
                <w:szCs w:val="24"/>
              </w:rPr>
            </w:pPr>
            <w:r w:rsidRPr="006578A7">
              <w:rPr>
                <w:rFonts w:eastAsia="SimSun"/>
                <w:sz w:val="24"/>
                <w:szCs w:val="24"/>
              </w:rPr>
              <w:t>1) Dėl įsipareigojimų, susijusių su mokesčių mokėjimu, įvykdymo iš Lietuvoje įsteigtų subjektų prašoma:</w:t>
            </w:r>
          </w:p>
          <w:p w14:paraId="46B6EF74" w14:textId="77777777" w:rsidR="006578A7" w:rsidRPr="006578A7" w:rsidRDefault="006578A7" w:rsidP="006578A7">
            <w:pPr>
              <w:contextualSpacing/>
              <w:jc w:val="both"/>
              <w:rPr>
                <w:rFonts w:eastAsia="SimSun"/>
                <w:sz w:val="24"/>
                <w:szCs w:val="24"/>
              </w:rPr>
            </w:pPr>
          </w:p>
          <w:p w14:paraId="730D1592" w14:textId="77777777" w:rsidR="006578A7" w:rsidRPr="006578A7" w:rsidRDefault="006578A7" w:rsidP="006578A7">
            <w:pPr>
              <w:numPr>
                <w:ilvl w:val="0"/>
                <w:numId w:val="34"/>
              </w:numPr>
              <w:contextualSpacing/>
              <w:jc w:val="both"/>
              <w:rPr>
                <w:rFonts w:eastAsia="SimSun"/>
                <w:sz w:val="24"/>
                <w:szCs w:val="24"/>
              </w:rPr>
            </w:pPr>
            <w:r w:rsidRPr="006578A7">
              <w:rPr>
                <w:rFonts w:eastAsia="SimSun"/>
                <w:sz w:val="24"/>
                <w:szCs w:val="24"/>
              </w:rPr>
              <w:t>išrašo iš teismo sprendimo (jei toks yra) arba</w:t>
            </w:r>
          </w:p>
          <w:p w14:paraId="58017979" w14:textId="77777777" w:rsidR="006578A7" w:rsidRPr="006578A7" w:rsidRDefault="006578A7" w:rsidP="006578A7">
            <w:pPr>
              <w:numPr>
                <w:ilvl w:val="0"/>
                <w:numId w:val="34"/>
              </w:numPr>
              <w:contextualSpacing/>
              <w:jc w:val="both"/>
              <w:rPr>
                <w:rFonts w:eastAsia="SimSun"/>
                <w:sz w:val="24"/>
                <w:szCs w:val="24"/>
              </w:rPr>
            </w:pPr>
            <w:r w:rsidRPr="006578A7">
              <w:rPr>
                <w:rFonts w:eastAsia="SimSun"/>
                <w:sz w:val="24"/>
                <w:szCs w:val="24"/>
              </w:rPr>
              <w:t>Valstybinės mokesčių inspekcijos prie Lietuvos Respublikos finansų ministerijos išduoto dokumento,</w:t>
            </w:r>
          </w:p>
          <w:p w14:paraId="4B9E057A" w14:textId="77777777" w:rsidR="006578A7" w:rsidRPr="006578A7" w:rsidRDefault="006578A7" w:rsidP="006578A7">
            <w:pPr>
              <w:numPr>
                <w:ilvl w:val="0"/>
                <w:numId w:val="34"/>
              </w:numPr>
              <w:contextualSpacing/>
              <w:jc w:val="both"/>
              <w:rPr>
                <w:rFonts w:eastAsia="SimSun"/>
                <w:sz w:val="24"/>
                <w:szCs w:val="24"/>
              </w:rPr>
            </w:pPr>
            <w:r w:rsidRPr="006578A7">
              <w:rPr>
                <w:rFonts w:eastAsia="SimSun"/>
                <w:sz w:val="24"/>
                <w:szCs w:val="24"/>
              </w:rPr>
              <w:t xml:space="preserve">arba valstybės įmonės Registrų centro Lietuvos Respublikos Vyriausybės nustatyta tvarka išduoto </w:t>
            </w:r>
            <w:r w:rsidRPr="006578A7">
              <w:rPr>
                <w:rFonts w:eastAsia="SimSun"/>
                <w:sz w:val="24"/>
                <w:szCs w:val="24"/>
              </w:rPr>
              <w:lastRenderedPageBreak/>
              <w:t>dokumento, patvirtinančio jungtinius kompetentingų institucijų tvarkomus duomenis.</w:t>
            </w:r>
          </w:p>
          <w:p w14:paraId="0844F017" w14:textId="77777777" w:rsidR="006578A7" w:rsidRPr="006578A7" w:rsidRDefault="006578A7" w:rsidP="006578A7">
            <w:pPr>
              <w:contextualSpacing/>
              <w:jc w:val="both"/>
              <w:rPr>
                <w:rFonts w:eastAsia="SimSun"/>
                <w:sz w:val="24"/>
                <w:szCs w:val="24"/>
              </w:rPr>
            </w:pPr>
          </w:p>
          <w:p w14:paraId="57BB62DE" w14:textId="77777777" w:rsidR="006578A7" w:rsidRPr="006578A7" w:rsidRDefault="006578A7" w:rsidP="006578A7">
            <w:pPr>
              <w:contextualSpacing/>
              <w:jc w:val="both"/>
              <w:rPr>
                <w:rFonts w:eastAsia="SimSun"/>
                <w:sz w:val="24"/>
                <w:szCs w:val="24"/>
              </w:rPr>
            </w:pPr>
            <w:r w:rsidRPr="006578A7">
              <w:rPr>
                <w:rFonts w:eastAsia="SimSun"/>
                <w:sz w:val="24"/>
                <w:szCs w:val="24"/>
              </w:rPr>
              <w:t>Iš ne Lietuvoje įsteigtų subjektų reikalaujama:</w:t>
            </w:r>
          </w:p>
          <w:p w14:paraId="4ACCC78C" w14:textId="77777777" w:rsidR="006578A7" w:rsidRPr="006578A7" w:rsidRDefault="006578A7" w:rsidP="006578A7">
            <w:pPr>
              <w:contextualSpacing/>
              <w:jc w:val="both"/>
              <w:rPr>
                <w:rFonts w:eastAsia="SimSun"/>
                <w:sz w:val="24"/>
                <w:szCs w:val="24"/>
              </w:rPr>
            </w:pPr>
            <w:r w:rsidRPr="006578A7">
              <w:rPr>
                <w:rFonts w:eastAsia="SimSun"/>
                <w:sz w:val="24"/>
                <w:szCs w:val="24"/>
              </w:rPr>
              <w:t>• atitinkamos užsienio šalies institucijos dokumento</w:t>
            </w:r>
            <w:r w:rsidR="00D66F2C" w:rsidRPr="006578A7">
              <w:rPr>
                <w:rFonts w:eastAsia="Yu Mincho"/>
                <w:sz w:val="24"/>
                <w:szCs w:val="24"/>
                <w:vertAlign w:val="superscript"/>
              </w:rPr>
              <w:footnoteReference w:id="4"/>
            </w:r>
            <w:r w:rsidRPr="006578A7">
              <w:rPr>
                <w:rFonts w:eastAsia="SimSun"/>
                <w:sz w:val="24"/>
                <w:szCs w:val="24"/>
              </w:rPr>
              <w:t>.</w:t>
            </w:r>
          </w:p>
          <w:p w14:paraId="2D102B17" w14:textId="77777777" w:rsidR="006578A7" w:rsidRPr="006578A7" w:rsidRDefault="006578A7" w:rsidP="006578A7">
            <w:pPr>
              <w:contextualSpacing/>
              <w:jc w:val="both"/>
              <w:rPr>
                <w:rFonts w:eastAsia="Yu Mincho"/>
                <w:iCs/>
                <w:sz w:val="24"/>
                <w:szCs w:val="24"/>
              </w:rPr>
            </w:pPr>
            <w:r w:rsidRPr="006578A7">
              <w:rPr>
                <w:rFonts w:eastAsia="Yu Mincho"/>
                <w:sz w:val="24"/>
                <w:szCs w:val="24"/>
              </w:rPr>
              <w:t xml:space="preserve">Nurodyti dokumentai turi būti  išduoti ne anksčiau kaip 120 dienų iki </w:t>
            </w:r>
            <w:r w:rsidRPr="006578A7">
              <w:rPr>
                <w:iCs/>
                <w:sz w:val="24"/>
                <w:szCs w:val="24"/>
              </w:rPr>
              <w:t>tos dienos, kai tiekėjas perkančiosios organizacijos prašymu turės pateikti pašalinimo pagrindų nebuvimą patvirtinančius dok</w:t>
            </w:r>
            <w:r w:rsidRPr="006578A7">
              <w:rPr>
                <w:sz w:val="24"/>
                <w:szCs w:val="24"/>
              </w:rPr>
              <w:t>umentus</w:t>
            </w:r>
            <w:r w:rsidRPr="006578A7">
              <w:rPr>
                <w:rFonts w:eastAsia="Yu Mincho"/>
                <w:sz w:val="24"/>
                <w:szCs w:val="24"/>
              </w:rPr>
              <w:t>.</w:t>
            </w:r>
          </w:p>
          <w:p w14:paraId="6051D40A" w14:textId="77777777" w:rsidR="006578A7" w:rsidRPr="006578A7" w:rsidRDefault="006578A7" w:rsidP="006578A7">
            <w:pPr>
              <w:contextualSpacing/>
              <w:jc w:val="both"/>
              <w:rPr>
                <w:rFonts w:eastAsia="Yu Mincho"/>
                <w:i/>
                <w:iCs/>
                <w:color w:val="7030A0"/>
                <w:sz w:val="24"/>
                <w:szCs w:val="24"/>
              </w:rPr>
            </w:pPr>
          </w:p>
          <w:p w14:paraId="3E4076CC" w14:textId="77777777" w:rsidR="006578A7" w:rsidRPr="006578A7" w:rsidRDefault="006578A7" w:rsidP="006578A7">
            <w:pPr>
              <w:contextualSpacing/>
              <w:jc w:val="both"/>
              <w:rPr>
                <w:rFonts w:eastAsia="Yu Mincho"/>
                <w:b/>
                <w:bCs/>
                <w:sz w:val="24"/>
                <w:szCs w:val="24"/>
              </w:rPr>
            </w:pPr>
            <w:r w:rsidRPr="006578A7">
              <w:rPr>
                <w:rFonts w:eastAsia="Yu Mincho"/>
                <w:bCs/>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4A1A50EB" w14:textId="77777777" w:rsidR="006578A7" w:rsidRPr="006578A7" w:rsidRDefault="006578A7" w:rsidP="006578A7">
            <w:pPr>
              <w:contextualSpacing/>
              <w:jc w:val="both"/>
              <w:rPr>
                <w:rFonts w:eastAsia="Yu Mincho"/>
                <w:b/>
                <w:bCs/>
                <w:sz w:val="24"/>
                <w:szCs w:val="24"/>
              </w:rPr>
            </w:pPr>
          </w:p>
          <w:p w14:paraId="6E9F14EB" w14:textId="77777777" w:rsidR="006578A7" w:rsidRPr="006578A7" w:rsidRDefault="006578A7" w:rsidP="006578A7">
            <w:pPr>
              <w:contextualSpacing/>
              <w:jc w:val="both"/>
              <w:rPr>
                <w:rFonts w:eastAsia="Yu Mincho"/>
                <w:b/>
                <w:bCs/>
                <w:sz w:val="24"/>
                <w:szCs w:val="24"/>
              </w:rPr>
            </w:pPr>
            <w:r w:rsidRPr="006578A7">
              <w:rPr>
                <w:rFonts w:eastAsia="Yu Mincho"/>
                <w:bCs/>
                <w:sz w:val="24"/>
                <w:szCs w:val="24"/>
              </w:rPr>
              <w:t>2) Dėl įsipareigojimų, susijusių su socialinio draudimo įmokų mokėjimu, įvykdymo i</w:t>
            </w:r>
            <w:r w:rsidRPr="006578A7">
              <w:rPr>
                <w:rFonts w:eastAsia="Yu Mincho"/>
                <w:sz w:val="24"/>
                <w:szCs w:val="24"/>
              </w:rPr>
              <w:t xml:space="preserve">š Lietuvoje įsteigtų subjektų </w:t>
            </w:r>
            <w:r w:rsidRPr="006578A7">
              <w:rPr>
                <w:rFonts w:eastAsia="Yu Mincho"/>
                <w:bCs/>
                <w:sz w:val="24"/>
                <w:szCs w:val="24"/>
              </w:rPr>
              <w:t>prašoma:</w:t>
            </w:r>
          </w:p>
          <w:p w14:paraId="67F27B7F" w14:textId="77777777" w:rsidR="006578A7" w:rsidRPr="006578A7" w:rsidRDefault="006578A7" w:rsidP="006578A7">
            <w:pPr>
              <w:contextualSpacing/>
              <w:jc w:val="both"/>
              <w:rPr>
                <w:rFonts w:eastAsia="Yu Mincho"/>
                <w:bCs/>
                <w:sz w:val="24"/>
                <w:szCs w:val="24"/>
              </w:rPr>
            </w:pPr>
            <w:r w:rsidRPr="006578A7">
              <w:rPr>
                <w:rFonts w:eastAsia="Yu Mincho"/>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578A7">
                <w:rPr>
                  <w:rFonts w:eastAsia="Yu Mincho"/>
                  <w:bCs/>
                  <w:color w:val="0000FF"/>
                  <w:sz w:val="24"/>
                  <w:szCs w:val="24"/>
                  <w:u w:val="single"/>
                </w:rPr>
                <w:t>https://draudejai.sodra.lt/draudeju_viesi_duomenys/</w:t>
              </w:r>
            </w:hyperlink>
            <w:r w:rsidRPr="006578A7">
              <w:rPr>
                <w:rFonts w:eastAsia="Yu Mincho"/>
                <w:bCs/>
                <w:sz w:val="24"/>
                <w:szCs w:val="24"/>
              </w:rPr>
              <w:t>.</w:t>
            </w:r>
          </w:p>
          <w:p w14:paraId="5C78A85A" w14:textId="77777777" w:rsidR="006578A7" w:rsidRPr="006578A7" w:rsidRDefault="006578A7" w:rsidP="006578A7">
            <w:pPr>
              <w:contextualSpacing/>
              <w:jc w:val="both"/>
              <w:rPr>
                <w:rFonts w:eastAsia="Yu Mincho"/>
                <w:b/>
                <w:bCs/>
                <w:sz w:val="24"/>
                <w:szCs w:val="24"/>
              </w:rPr>
            </w:pPr>
          </w:p>
          <w:p w14:paraId="1BDF7025" w14:textId="77777777" w:rsidR="006578A7" w:rsidRPr="006578A7" w:rsidRDefault="006578A7" w:rsidP="006578A7">
            <w:pPr>
              <w:contextualSpacing/>
              <w:jc w:val="both"/>
              <w:rPr>
                <w:rFonts w:eastAsia="Yu Mincho"/>
                <w:sz w:val="24"/>
                <w:szCs w:val="24"/>
              </w:rPr>
            </w:pPr>
            <w:r w:rsidRPr="006578A7">
              <w:rPr>
                <w:rFonts w:eastAsia="Yu Mincho"/>
                <w:sz w:val="24"/>
                <w:szCs w:val="24"/>
              </w:rPr>
              <w:t xml:space="preserve">Jeigu dėl Valstybinio socialinio draudimo fondo valdybos (toliau – „Sodra“) informacinės sistemos techninių trikdžių perkančioji organizacija neturės galimybės patikrinti </w:t>
            </w:r>
            <w:r w:rsidRPr="006578A7">
              <w:rPr>
                <w:rFonts w:eastAsia="Yu Mincho"/>
                <w:sz w:val="24"/>
                <w:szCs w:val="24"/>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DE010C" w14:textId="77777777" w:rsidR="006578A7" w:rsidRPr="006578A7" w:rsidRDefault="006578A7" w:rsidP="006578A7">
            <w:pPr>
              <w:contextualSpacing/>
              <w:jc w:val="both"/>
              <w:rPr>
                <w:rFonts w:eastAsia="Yu Mincho"/>
                <w:sz w:val="24"/>
                <w:szCs w:val="24"/>
              </w:rPr>
            </w:pPr>
            <w:r w:rsidRPr="006578A7">
              <w:rPr>
                <w:rFonts w:eastAsia="Yu Mincho"/>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DB1FC0" w14:textId="77777777" w:rsidR="006578A7" w:rsidRPr="006578A7" w:rsidRDefault="006578A7" w:rsidP="006578A7">
            <w:pPr>
              <w:contextualSpacing/>
              <w:jc w:val="both"/>
              <w:rPr>
                <w:rFonts w:eastAsia="Yu Mincho"/>
                <w:b/>
                <w:bCs/>
                <w:sz w:val="24"/>
                <w:szCs w:val="24"/>
              </w:rPr>
            </w:pPr>
          </w:p>
          <w:p w14:paraId="415DBBED" w14:textId="77777777" w:rsidR="006578A7" w:rsidRPr="006578A7" w:rsidRDefault="006578A7" w:rsidP="006578A7">
            <w:pPr>
              <w:contextualSpacing/>
              <w:jc w:val="both"/>
              <w:rPr>
                <w:rFonts w:eastAsia="Yu Mincho"/>
                <w:sz w:val="24"/>
                <w:szCs w:val="24"/>
              </w:rPr>
            </w:pPr>
            <w:r w:rsidRPr="006578A7">
              <w:rPr>
                <w:rFonts w:eastAsia="Yu Mincho"/>
                <w:sz w:val="24"/>
                <w:szCs w:val="24"/>
              </w:rPr>
              <w:t>Iš ne Lietuvoje įsteigtų subjektų reikalaujama:</w:t>
            </w:r>
          </w:p>
          <w:p w14:paraId="43FF4F42"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atitinkamos užsienio šalies kompetentingos institucijos dokumento</w:t>
            </w:r>
            <w:r w:rsidR="00D66F2C" w:rsidRPr="006578A7">
              <w:rPr>
                <w:rFonts w:eastAsia="Yu Mincho"/>
                <w:sz w:val="24"/>
                <w:szCs w:val="24"/>
                <w:vertAlign w:val="superscript"/>
              </w:rPr>
              <w:footnoteReference w:id="5"/>
            </w:r>
            <w:r w:rsidRPr="006578A7">
              <w:rPr>
                <w:rFonts w:eastAsia="Yu Mincho"/>
                <w:sz w:val="24"/>
                <w:szCs w:val="24"/>
              </w:rPr>
              <w:t>.</w:t>
            </w:r>
          </w:p>
          <w:p w14:paraId="349080DA" w14:textId="77777777" w:rsidR="006578A7" w:rsidRPr="006578A7" w:rsidRDefault="006578A7" w:rsidP="006578A7">
            <w:pPr>
              <w:contextualSpacing/>
              <w:jc w:val="both"/>
              <w:rPr>
                <w:rFonts w:eastAsia="Yu Mincho"/>
                <w:b/>
                <w:bCs/>
                <w:sz w:val="24"/>
                <w:szCs w:val="24"/>
              </w:rPr>
            </w:pPr>
          </w:p>
          <w:p w14:paraId="26ABF7EC" w14:textId="77777777" w:rsidR="006578A7" w:rsidRPr="006578A7" w:rsidRDefault="006578A7" w:rsidP="006578A7">
            <w:pPr>
              <w:contextualSpacing/>
              <w:jc w:val="both"/>
              <w:rPr>
                <w:rFonts w:eastAsia="Yu Mincho"/>
                <w:iCs/>
                <w:sz w:val="24"/>
                <w:szCs w:val="24"/>
              </w:rPr>
            </w:pPr>
            <w:r w:rsidRPr="006578A7">
              <w:rPr>
                <w:rFonts w:eastAsia="Yu Mincho"/>
                <w:sz w:val="24"/>
                <w:szCs w:val="24"/>
              </w:rPr>
              <w:t xml:space="preserve">Nurodyti dokumentai turi būti  išduoti ne anksčiau kaip 120 dienų iki </w:t>
            </w:r>
            <w:r w:rsidRPr="006578A7">
              <w:rPr>
                <w:iCs/>
                <w:sz w:val="24"/>
                <w:szCs w:val="24"/>
              </w:rPr>
              <w:t>tos dienos, kai tiekėjas perkančiosios organizacijos prašymu turės pateikti pašalinimo pagrindų nebuvimą patvirtinančius dok</w:t>
            </w:r>
            <w:r w:rsidRPr="006578A7">
              <w:rPr>
                <w:sz w:val="24"/>
                <w:szCs w:val="24"/>
              </w:rPr>
              <w:t>umentus</w:t>
            </w:r>
            <w:r w:rsidRPr="006578A7">
              <w:rPr>
                <w:rFonts w:eastAsia="Yu Mincho"/>
                <w:sz w:val="24"/>
                <w:szCs w:val="24"/>
              </w:rPr>
              <w:t>.</w:t>
            </w:r>
          </w:p>
          <w:p w14:paraId="3F30C313" w14:textId="26C39E5E" w:rsidR="006578A7" w:rsidRPr="009D6D0C" w:rsidRDefault="006578A7" w:rsidP="00034163">
            <w:pPr>
              <w:contextualSpacing/>
              <w:jc w:val="both"/>
              <w:rPr>
                <w:rFonts w:eastAsia="Yu Mincho"/>
                <w:sz w:val="24"/>
                <w:szCs w:val="24"/>
              </w:rPr>
            </w:pPr>
            <w:r w:rsidRPr="006578A7">
              <w:rPr>
                <w:rFonts w:eastAsia="Yu Mincho"/>
                <w:sz w:val="24"/>
                <w:szCs w:val="24"/>
              </w:rPr>
              <w:t xml:space="preserve">Jei dokumentas išduotas anksčiau, tačiau jame nurodytas galiojimo terminas ilgesnis nei pašalinimo pagrindų nebuvimą patvirtinančių dokumentų pagal EBVPD pateikimo termino pabaiga, toks dokumentas jo galiojimo </w:t>
            </w:r>
            <w:r w:rsidRPr="00034163">
              <w:rPr>
                <w:rFonts w:eastAsia="Yu Mincho"/>
                <w:sz w:val="24"/>
                <w:szCs w:val="24"/>
              </w:rPr>
              <w:t>laikotarpiu yra priimtinas.</w:t>
            </w:r>
          </w:p>
        </w:tc>
      </w:tr>
      <w:tr w:rsidR="006578A7" w:rsidRPr="006578A7" w14:paraId="4163289A"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5E77D078" w14:textId="77777777" w:rsidR="006578A7" w:rsidRPr="006578A7" w:rsidRDefault="006578A7" w:rsidP="006578A7">
            <w:pPr>
              <w:rPr>
                <w:rFonts w:eastAsia="SimSun"/>
                <w:sz w:val="24"/>
                <w:szCs w:val="24"/>
              </w:rPr>
            </w:pPr>
            <w:r w:rsidRPr="006578A7">
              <w:rPr>
                <w:rFonts w:eastAsia="SimSun"/>
                <w:sz w:val="24"/>
                <w:szCs w:val="24"/>
              </w:rPr>
              <w:lastRenderedPageBreak/>
              <w:t>3.</w:t>
            </w:r>
          </w:p>
        </w:tc>
        <w:tc>
          <w:tcPr>
            <w:tcW w:w="4820" w:type="dxa"/>
            <w:tcBorders>
              <w:top w:val="single" w:sz="4" w:space="0" w:color="auto"/>
              <w:left w:val="single" w:sz="4" w:space="0" w:color="auto"/>
              <w:bottom w:val="single" w:sz="4" w:space="0" w:color="auto"/>
              <w:right w:val="single" w:sz="4" w:space="0" w:color="auto"/>
            </w:tcBorders>
            <w:hideMark/>
          </w:tcPr>
          <w:p w14:paraId="35857DB6" w14:textId="77777777" w:rsidR="006578A7" w:rsidRPr="006578A7" w:rsidRDefault="006578A7" w:rsidP="006578A7">
            <w:pPr>
              <w:jc w:val="both"/>
              <w:rPr>
                <w:rFonts w:eastAsia="SimSun"/>
                <w:sz w:val="24"/>
                <w:szCs w:val="24"/>
              </w:rPr>
            </w:pPr>
            <w:r w:rsidRPr="006578A7">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5D347B18" w14:textId="77777777" w:rsidR="006578A7" w:rsidRPr="006578A7" w:rsidRDefault="006578A7" w:rsidP="006578A7">
            <w:pPr>
              <w:jc w:val="both"/>
              <w:rPr>
                <w:rFonts w:eastAsia="SimSun"/>
                <w:sz w:val="24"/>
                <w:szCs w:val="24"/>
              </w:rPr>
            </w:pPr>
            <w:r w:rsidRPr="006578A7">
              <w:rPr>
                <w:rFonts w:eastAsia="SimSun"/>
                <w:sz w:val="24"/>
                <w:szCs w:val="24"/>
              </w:rPr>
              <w:t>Iš Lietuvoje įsteigtų subjektų įrodančių dokumentų nereikalaujama. Užtenka pateikto EBVPD.</w:t>
            </w:r>
          </w:p>
        </w:tc>
      </w:tr>
      <w:tr w:rsidR="006578A7" w:rsidRPr="006578A7" w14:paraId="66859B98"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14197078" w14:textId="77777777" w:rsidR="006578A7" w:rsidRPr="006578A7" w:rsidRDefault="006578A7" w:rsidP="006578A7">
            <w:pPr>
              <w:rPr>
                <w:rFonts w:eastAsia="SimSun"/>
                <w:sz w:val="24"/>
                <w:szCs w:val="24"/>
              </w:rPr>
            </w:pPr>
            <w:r w:rsidRPr="006578A7">
              <w:rPr>
                <w:rFonts w:eastAsia="SimSu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2EFC5AE0" w14:textId="77777777" w:rsidR="006578A7" w:rsidRPr="006578A7" w:rsidRDefault="006578A7" w:rsidP="006578A7">
            <w:pPr>
              <w:contextualSpacing/>
              <w:jc w:val="both"/>
              <w:rPr>
                <w:rFonts w:eastAsia="Calibri"/>
                <w:sz w:val="24"/>
                <w:szCs w:val="24"/>
              </w:rPr>
            </w:pPr>
            <w:r w:rsidRPr="006578A7">
              <w:rPr>
                <w:rFonts w:eastAsia="Calibri"/>
                <w:sz w:val="24"/>
                <w:szCs w:val="24"/>
              </w:rPr>
              <w:t xml:space="preserve">(46.4.2) Tiekėjas pirkimo metu pateko į interesų konflikto situaciją, kaip apibrėžta Viešųjų pirkimų įstatymo 21 straipsnyje, ir atitinkamos padėties negalima ištaisyti. </w:t>
            </w:r>
          </w:p>
          <w:p w14:paraId="22370E75" w14:textId="77777777" w:rsidR="006578A7" w:rsidRPr="006578A7" w:rsidRDefault="006578A7" w:rsidP="006578A7">
            <w:pPr>
              <w:jc w:val="both"/>
              <w:rPr>
                <w:rFonts w:eastAsia="SimSun"/>
                <w:sz w:val="24"/>
                <w:szCs w:val="24"/>
              </w:rPr>
            </w:pPr>
            <w:r w:rsidRPr="006578A7">
              <w:rPr>
                <w:rFonts w:eastAsia="Calibr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35325221" w14:textId="77777777" w:rsidR="006578A7" w:rsidRPr="006578A7" w:rsidRDefault="006578A7" w:rsidP="006578A7">
            <w:pPr>
              <w:jc w:val="both"/>
              <w:rPr>
                <w:rFonts w:eastAsia="SimSun"/>
                <w:sz w:val="24"/>
                <w:szCs w:val="24"/>
              </w:rPr>
            </w:pPr>
            <w:r w:rsidRPr="006578A7">
              <w:rPr>
                <w:rFonts w:eastAsia="SimSun"/>
                <w:sz w:val="24"/>
                <w:szCs w:val="24"/>
              </w:rPr>
              <w:t>Iš Lietuvoje įsteigtų subjektų įrodančių dokumentų nereikalaujama. Užtenka pateikto EBVPD.</w:t>
            </w:r>
          </w:p>
        </w:tc>
      </w:tr>
      <w:tr w:rsidR="006578A7" w:rsidRPr="006578A7" w14:paraId="158CB431"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2EAF0DBB" w14:textId="77777777" w:rsidR="006578A7" w:rsidRPr="006578A7" w:rsidRDefault="006578A7" w:rsidP="006578A7">
            <w:pPr>
              <w:rPr>
                <w:rFonts w:eastAsia="SimSun"/>
                <w:sz w:val="24"/>
                <w:szCs w:val="24"/>
              </w:rPr>
            </w:pPr>
            <w:r w:rsidRPr="006578A7">
              <w:rPr>
                <w:rFonts w:eastAsia="SimSun"/>
                <w:sz w:val="24"/>
                <w:szCs w:val="24"/>
              </w:rPr>
              <w:t>5.</w:t>
            </w:r>
          </w:p>
        </w:tc>
        <w:tc>
          <w:tcPr>
            <w:tcW w:w="4820" w:type="dxa"/>
            <w:tcBorders>
              <w:top w:val="single" w:sz="4" w:space="0" w:color="auto"/>
              <w:left w:val="single" w:sz="4" w:space="0" w:color="auto"/>
              <w:bottom w:val="single" w:sz="4" w:space="0" w:color="auto"/>
              <w:right w:val="single" w:sz="4" w:space="0" w:color="auto"/>
            </w:tcBorders>
            <w:hideMark/>
          </w:tcPr>
          <w:p w14:paraId="0CAE8DE9" w14:textId="77777777" w:rsidR="006578A7" w:rsidRPr="006578A7" w:rsidRDefault="006578A7" w:rsidP="006578A7">
            <w:pPr>
              <w:jc w:val="both"/>
              <w:rPr>
                <w:rFonts w:eastAsia="SimSun"/>
                <w:sz w:val="24"/>
                <w:szCs w:val="24"/>
              </w:rPr>
            </w:pPr>
            <w:r w:rsidRPr="006578A7">
              <w:rPr>
                <w:rFonts w:eastAsia="Calibri"/>
                <w:sz w:val="24"/>
                <w:szCs w:val="24"/>
              </w:rPr>
              <w:t>(46.4.3) Pažeista konkurencija, kaip nustatyta Viešųjų pirkimų įstatymo 27 straipsnio 3 ir 4 dalyse, ir atitinkamos padėties negalima ištaisyti</w:t>
            </w:r>
            <w:r w:rsidRPr="006578A7">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1F86E85B" w14:textId="77777777" w:rsidR="006578A7" w:rsidRPr="006578A7" w:rsidRDefault="006578A7" w:rsidP="006578A7">
            <w:pPr>
              <w:jc w:val="both"/>
              <w:rPr>
                <w:rFonts w:eastAsia="SimSun"/>
                <w:sz w:val="24"/>
                <w:szCs w:val="24"/>
              </w:rPr>
            </w:pPr>
            <w:r w:rsidRPr="006578A7">
              <w:rPr>
                <w:rFonts w:eastAsia="SimSun"/>
                <w:sz w:val="24"/>
                <w:szCs w:val="24"/>
              </w:rPr>
              <w:t>Iš Lietuvoje įsteigtų subjektų įrodančių dokumentų nereikalaujama. Užtenka pateikto EBVPD.</w:t>
            </w:r>
          </w:p>
        </w:tc>
      </w:tr>
      <w:tr w:rsidR="006578A7" w:rsidRPr="006578A7" w14:paraId="56BE7C29"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51E97A11" w14:textId="77777777" w:rsidR="006578A7" w:rsidRPr="006578A7" w:rsidRDefault="006578A7" w:rsidP="006578A7">
            <w:pPr>
              <w:rPr>
                <w:rFonts w:eastAsia="SimSun"/>
                <w:sz w:val="24"/>
                <w:szCs w:val="24"/>
              </w:rPr>
            </w:pPr>
            <w:r w:rsidRPr="006578A7">
              <w:rPr>
                <w:rFonts w:eastAsia="SimSun"/>
                <w:sz w:val="24"/>
                <w:szCs w:val="24"/>
              </w:rPr>
              <w:t>6.</w:t>
            </w:r>
          </w:p>
        </w:tc>
        <w:tc>
          <w:tcPr>
            <w:tcW w:w="4820" w:type="dxa"/>
            <w:tcBorders>
              <w:top w:val="single" w:sz="4" w:space="0" w:color="auto"/>
              <w:left w:val="single" w:sz="4" w:space="0" w:color="auto"/>
              <w:bottom w:val="single" w:sz="4" w:space="0" w:color="auto"/>
              <w:right w:val="single" w:sz="4" w:space="0" w:color="auto"/>
            </w:tcBorders>
            <w:hideMark/>
          </w:tcPr>
          <w:p w14:paraId="04FCB5D9" w14:textId="77777777" w:rsidR="006578A7" w:rsidRPr="006578A7" w:rsidRDefault="006578A7" w:rsidP="006578A7">
            <w:pPr>
              <w:contextualSpacing/>
              <w:jc w:val="both"/>
              <w:rPr>
                <w:rFonts w:eastAsia="SimSun"/>
                <w:sz w:val="24"/>
                <w:szCs w:val="24"/>
                <w:lang w:eastAsia="zh-CN"/>
              </w:rPr>
            </w:pPr>
            <w:r w:rsidRPr="006578A7">
              <w:rPr>
                <w:rFonts w:eastAsia="SimSun"/>
                <w:sz w:val="24"/>
                <w:szCs w:val="24"/>
                <w:lang w:eastAsia="zh-CN"/>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6DD8E6DF" w14:textId="77777777" w:rsidR="006578A7" w:rsidRPr="006578A7" w:rsidRDefault="006578A7" w:rsidP="006578A7">
            <w:pPr>
              <w:contextualSpacing/>
              <w:jc w:val="both"/>
              <w:rPr>
                <w:rFonts w:eastAsia="SimSun"/>
                <w:sz w:val="24"/>
                <w:szCs w:val="24"/>
                <w:lang w:eastAsia="zh-CN"/>
              </w:rPr>
            </w:pPr>
            <w:r w:rsidRPr="006578A7">
              <w:rPr>
                <w:rFonts w:eastAsia="SimSun"/>
                <w:sz w:val="24"/>
                <w:szCs w:val="24"/>
                <w:lang w:eastAsia="zh-C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351DFD30" w14:textId="77777777" w:rsidR="006578A7" w:rsidRPr="006578A7" w:rsidRDefault="006578A7" w:rsidP="006578A7">
            <w:pPr>
              <w:jc w:val="both"/>
              <w:rPr>
                <w:rFonts w:eastAsia="SimSun"/>
                <w:sz w:val="24"/>
                <w:szCs w:val="24"/>
              </w:rPr>
            </w:pPr>
            <w:r w:rsidRPr="006578A7">
              <w:rPr>
                <w:rFonts w:eastAsia="SimSun"/>
                <w:sz w:val="24"/>
                <w:szCs w:val="24"/>
                <w:lang w:eastAsia="zh-CN"/>
              </w:rPr>
              <w:t xml:space="preserve">Šiuo pagrindu tiekėjas taip pat pašalinamas iš pirkimo procedūros, kai, vadovaujantis kitų valstybių teisės aktais, ankstesnių procedūrų metu jis nuslėpė informaciją ar pateikė </w:t>
            </w:r>
            <w:r w:rsidRPr="006578A7">
              <w:rPr>
                <w:rFonts w:eastAsia="SimSun"/>
                <w:sz w:val="24"/>
                <w:szCs w:val="24"/>
                <w:lang w:eastAsia="zh-CN"/>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5A86DDCC" w14:textId="77777777" w:rsidR="006578A7" w:rsidRPr="006578A7" w:rsidRDefault="006578A7" w:rsidP="006578A7">
            <w:pPr>
              <w:contextualSpacing/>
              <w:jc w:val="both"/>
              <w:rPr>
                <w:rFonts w:eastAsia="SimSun"/>
                <w:sz w:val="24"/>
                <w:szCs w:val="24"/>
              </w:rPr>
            </w:pPr>
            <w:r w:rsidRPr="006578A7">
              <w:rPr>
                <w:rFonts w:eastAsia="SimSun"/>
                <w:sz w:val="24"/>
                <w:szCs w:val="24"/>
              </w:rPr>
              <w:lastRenderedPageBreak/>
              <w:t>Iš Lietuvoje įsteigtų subjektų įrodančių dokumentų nereikalaujama. Užtenka pateikto EBVPD.</w:t>
            </w:r>
          </w:p>
          <w:p w14:paraId="7597AC6B" w14:textId="5261E230" w:rsidR="006578A7" w:rsidRPr="00132E0F" w:rsidRDefault="006578A7" w:rsidP="006578A7">
            <w:pPr>
              <w:contextualSpacing/>
              <w:jc w:val="both"/>
              <w:rPr>
                <w:rFonts w:eastAsia="Yu Mincho"/>
                <w:bCs/>
                <w:sz w:val="24"/>
                <w:szCs w:val="24"/>
              </w:rPr>
            </w:pPr>
            <w:r w:rsidRPr="006578A7">
              <w:rPr>
                <w:rFonts w:eastAsia="Yu Mincho"/>
                <w:bCs/>
                <w:sz w:val="24"/>
                <w:szCs w:val="24"/>
              </w:rPr>
              <w:t xml:space="preserve">Priimant sprendimus dėl tiekėjo pašalinimo iš pirkimo procedūros šiame punkte nurodytu pašalinimo pagrindu, be kita ko, gali būti atsižvelgiama į pagal Viešųjų </w:t>
            </w:r>
            <w:r w:rsidRPr="00034163">
              <w:rPr>
                <w:rFonts w:eastAsia="Yu Mincho"/>
                <w:bCs/>
                <w:sz w:val="24"/>
                <w:szCs w:val="24"/>
              </w:rPr>
              <w:t>pirkimų įstatymo 52 straipsnį skelbiamą informaciją:</w:t>
            </w:r>
            <w:r w:rsidR="00132E0F">
              <w:rPr>
                <w:rFonts w:eastAsia="Yu Mincho"/>
                <w:bCs/>
                <w:sz w:val="24"/>
                <w:szCs w:val="24"/>
              </w:rPr>
              <w:t xml:space="preserve"> </w:t>
            </w:r>
            <w:hyperlink r:id="rId12" w:history="1">
              <w:r w:rsidR="00132E0F" w:rsidRPr="00891B28">
                <w:rPr>
                  <w:rStyle w:val="Hipersaitas"/>
                  <w:rFonts w:eastAsia="Yu Mincho" w:cstheme="minorBidi"/>
                  <w:bCs/>
                  <w:sz w:val="24"/>
                  <w:szCs w:val="24"/>
                </w:rPr>
                <w:t>https://vpt.lrv.lt/lt/pasalinimo-pagrindai-1/melaginga-informacija-pateikusiu-tiekeju-sarasas-6/</w:t>
              </w:r>
            </w:hyperlink>
            <w:r w:rsidR="00132E0F">
              <w:rPr>
                <w:rFonts w:eastAsia="Yu Mincho"/>
                <w:bCs/>
                <w:sz w:val="24"/>
                <w:szCs w:val="24"/>
              </w:rPr>
              <w:t xml:space="preserve"> </w:t>
            </w:r>
          </w:p>
        </w:tc>
      </w:tr>
      <w:tr w:rsidR="006578A7" w:rsidRPr="006578A7" w14:paraId="7055F9C0"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64AE020A" w14:textId="77777777" w:rsidR="006578A7" w:rsidRPr="006578A7" w:rsidRDefault="006578A7" w:rsidP="006578A7">
            <w:pPr>
              <w:rPr>
                <w:rFonts w:eastAsia="SimSun"/>
                <w:sz w:val="24"/>
                <w:szCs w:val="24"/>
              </w:rPr>
            </w:pPr>
            <w:r w:rsidRPr="006578A7">
              <w:rPr>
                <w:rFonts w:eastAsia="SimSun"/>
                <w:sz w:val="24"/>
                <w:szCs w:val="24"/>
              </w:rPr>
              <w:t>7.</w:t>
            </w:r>
          </w:p>
        </w:tc>
        <w:tc>
          <w:tcPr>
            <w:tcW w:w="4820" w:type="dxa"/>
            <w:tcBorders>
              <w:top w:val="single" w:sz="4" w:space="0" w:color="auto"/>
              <w:left w:val="single" w:sz="4" w:space="0" w:color="auto"/>
              <w:bottom w:val="single" w:sz="4" w:space="0" w:color="auto"/>
              <w:right w:val="single" w:sz="4" w:space="0" w:color="auto"/>
            </w:tcBorders>
            <w:hideMark/>
          </w:tcPr>
          <w:p w14:paraId="02912EF9" w14:textId="77777777" w:rsidR="006578A7" w:rsidRPr="006578A7" w:rsidRDefault="006578A7" w:rsidP="006578A7">
            <w:pPr>
              <w:jc w:val="both"/>
              <w:rPr>
                <w:rFonts w:eastAsia="SimSun"/>
                <w:sz w:val="24"/>
                <w:szCs w:val="24"/>
              </w:rPr>
            </w:pPr>
            <w:r w:rsidRPr="006578A7">
              <w:rPr>
                <w:rFonts w:eastAsia="Calibri"/>
                <w:sz w:val="24"/>
                <w:szCs w:val="24"/>
              </w:rPr>
              <w:t>(46.4.5)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16C3CB2B" w14:textId="77777777" w:rsidR="006578A7" w:rsidRPr="006578A7" w:rsidRDefault="006578A7" w:rsidP="006578A7">
            <w:pPr>
              <w:jc w:val="both"/>
              <w:rPr>
                <w:rFonts w:eastAsia="SimSun"/>
                <w:sz w:val="24"/>
                <w:szCs w:val="24"/>
              </w:rPr>
            </w:pPr>
            <w:r w:rsidRPr="006578A7">
              <w:rPr>
                <w:rFonts w:eastAsia="SimSun"/>
                <w:sz w:val="24"/>
                <w:szCs w:val="24"/>
              </w:rPr>
              <w:t>Iš Lietuvoje įsteigtų subjektų įrodančių dokumentų nereikalaujama. Užtenka pateikto EBVPD.</w:t>
            </w:r>
          </w:p>
        </w:tc>
      </w:tr>
      <w:tr w:rsidR="006578A7" w:rsidRPr="006578A7" w14:paraId="40F9500E"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2D5B3662" w14:textId="77777777" w:rsidR="006578A7" w:rsidRPr="006578A7" w:rsidRDefault="006578A7" w:rsidP="006578A7">
            <w:pPr>
              <w:rPr>
                <w:rFonts w:eastAsia="SimSun"/>
                <w:sz w:val="24"/>
                <w:szCs w:val="24"/>
              </w:rPr>
            </w:pPr>
            <w:r w:rsidRPr="006578A7">
              <w:rPr>
                <w:rFonts w:eastAsia="SimSun"/>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14:paraId="1F421C5B" w14:textId="77777777" w:rsidR="006578A7" w:rsidRPr="006578A7" w:rsidRDefault="006578A7" w:rsidP="006578A7">
            <w:pPr>
              <w:contextualSpacing/>
              <w:jc w:val="both"/>
              <w:rPr>
                <w:rFonts w:eastAsia="Calibri"/>
                <w:sz w:val="24"/>
                <w:szCs w:val="24"/>
              </w:rPr>
            </w:pPr>
            <w:r w:rsidRPr="006578A7">
              <w:rPr>
                <w:rFonts w:eastAsia="Calibri"/>
                <w:sz w:val="24"/>
                <w:szCs w:val="24"/>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6467EDD" w14:textId="77777777" w:rsidR="006578A7" w:rsidRPr="006578A7" w:rsidRDefault="006578A7" w:rsidP="006578A7">
            <w:pPr>
              <w:jc w:val="both"/>
              <w:rPr>
                <w:rFonts w:eastAsia="SimSun"/>
                <w:sz w:val="24"/>
                <w:szCs w:val="24"/>
              </w:rPr>
            </w:pPr>
            <w:r w:rsidRPr="006578A7">
              <w:rPr>
                <w:rFonts w:eastAsia="Calibri"/>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w:t>
            </w:r>
            <w:r w:rsidRPr="006578A7">
              <w:rPr>
                <w:rFonts w:eastAsia="Calibri"/>
                <w:sz w:val="24"/>
                <w:szCs w:val="24"/>
              </w:rPr>
              <w:lastRenderedPageBreak/>
              <w:t>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197DB9C8" w14:textId="77777777" w:rsidR="006578A7" w:rsidRPr="006578A7" w:rsidRDefault="006578A7" w:rsidP="006578A7">
            <w:pPr>
              <w:contextualSpacing/>
              <w:jc w:val="both"/>
              <w:rPr>
                <w:rFonts w:eastAsia="SimSun"/>
                <w:sz w:val="24"/>
                <w:szCs w:val="24"/>
              </w:rPr>
            </w:pPr>
            <w:r w:rsidRPr="006578A7">
              <w:rPr>
                <w:rFonts w:eastAsia="SimSun"/>
                <w:sz w:val="24"/>
                <w:szCs w:val="24"/>
              </w:rPr>
              <w:lastRenderedPageBreak/>
              <w:t>Iš Lietuvoje įsteigtų subjektų įrodančių dokumentų nereikalaujama. Užtenka pateikto EBVPD.</w:t>
            </w:r>
          </w:p>
          <w:p w14:paraId="074CEACD" w14:textId="77777777" w:rsidR="006578A7" w:rsidRPr="00034163" w:rsidRDefault="006578A7" w:rsidP="006578A7">
            <w:pPr>
              <w:contextualSpacing/>
              <w:jc w:val="both"/>
              <w:rPr>
                <w:rFonts w:eastAsia="Yu Mincho"/>
                <w:bCs/>
                <w:sz w:val="24"/>
                <w:szCs w:val="24"/>
              </w:rPr>
            </w:pPr>
            <w:r w:rsidRPr="006578A7">
              <w:rPr>
                <w:rFonts w:eastAsia="Yu Mincho"/>
                <w:bCs/>
                <w:sz w:val="24"/>
                <w:szCs w:val="24"/>
              </w:rPr>
              <w:t xml:space="preserve">Priimant sprendimus dėl tiekėjo pašalinimo iš pirkimo procedūros šiame punkte nurodytu pašalinimo pagrindu, gali būti </w:t>
            </w:r>
            <w:r w:rsidRPr="00034163">
              <w:rPr>
                <w:rFonts w:eastAsia="Yu Mincho"/>
                <w:bCs/>
                <w:sz w:val="24"/>
                <w:szCs w:val="24"/>
              </w:rPr>
              <w:t xml:space="preserve">atsižvelgiama į pagal Viešųjų pirkimų įstatymo 91 straipsnį skelbiamą informaciją: </w:t>
            </w:r>
          </w:p>
          <w:p w14:paraId="5B0A9B6B" w14:textId="44527C1A" w:rsidR="00034163" w:rsidRPr="006578A7" w:rsidRDefault="000E3857" w:rsidP="006578A7">
            <w:pPr>
              <w:jc w:val="both"/>
              <w:rPr>
                <w:rFonts w:eastAsia="SimSun"/>
                <w:sz w:val="24"/>
                <w:szCs w:val="24"/>
              </w:rPr>
            </w:pPr>
            <w:hyperlink r:id="rId13" w:history="1">
              <w:r w:rsidR="00132E0F" w:rsidRPr="00891B28">
                <w:rPr>
                  <w:rStyle w:val="Hipersaitas"/>
                  <w:rFonts w:eastAsia="SimSun" w:cstheme="minorBidi"/>
                  <w:sz w:val="24"/>
                  <w:szCs w:val="24"/>
                  <w:lang w:eastAsia="zh-CN"/>
                </w:rPr>
                <w:t>https://vpt.lrv.lt/lt/pasalinimo-pagrindai-1/</w:t>
              </w:r>
            </w:hyperlink>
          </w:p>
        </w:tc>
      </w:tr>
      <w:tr w:rsidR="006578A7" w:rsidRPr="006578A7" w14:paraId="7951A9DC"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3781106A" w14:textId="77777777" w:rsidR="006578A7" w:rsidRPr="006578A7" w:rsidRDefault="006578A7" w:rsidP="006578A7">
            <w:pPr>
              <w:rPr>
                <w:rFonts w:eastAsia="SimSun"/>
                <w:sz w:val="24"/>
                <w:szCs w:val="24"/>
              </w:rPr>
            </w:pPr>
            <w:r w:rsidRPr="006578A7">
              <w:rPr>
                <w:rFonts w:eastAsia="SimSun"/>
                <w:sz w:val="24"/>
                <w:szCs w:val="24"/>
              </w:rPr>
              <w:t>9.</w:t>
            </w:r>
          </w:p>
        </w:tc>
        <w:tc>
          <w:tcPr>
            <w:tcW w:w="4820" w:type="dxa"/>
            <w:tcBorders>
              <w:top w:val="single" w:sz="4" w:space="0" w:color="auto"/>
              <w:left w:val="single" w:sz="4" w:space="0" w:color="auto"/>
              <w:bottom w:val="single" w:sz="4" w:space="0" w:color="auto"/>
              <w:right w:val="single" w:sz="4" w:space="0" w:color="auto"/>
            </w:tcBorders>
            <w:hideMark/>
          </w:tcPr>
          <w:p w14:paraId="6D5F787D" w14:textId="77777777" w:rsidR="006578A7" w:rsidRPr="006578A7" w:rsidRDefault="006578A7" w:rsidP="006578A7">
            <w:pPr>
              <w:contextualSpacing/>
              <w:jc w:val="both"/>
              <w:rPr>
                <w:rFonts w:eastAsia="SimSun"/>
                <w:bCs/>
                <w:sz w:val="24"/>
                <w:szCs w:val="24"/>
              </w:rPr>
            </w:pPr>
            <w:r w:rsidRPr="006578A7">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029E4648" w14:textId="77777777" w:rsidR="006578A7" w:rsidRPr="006578A7" w:rsidRDefault="006578A7" w:rsidP="006578A7">
            <w:pPr>
              <w:contextualSpacing/>
              <w:jc w:val="both"/>
              <w:rPr>
                <w:rFonts w:eastAsia="SimSun"/>
                <w:bCs/>
                <w:sz w:val="24"/>
                <w:szCs w:val="24"/>
              </w:rPr>
            </w:pPr>
            <w:r w:rsidRPr="006578A7">
              <w:rPr>
                <w:rFonts w:eastAsia="SimSun"/>
                <w:bCs/>
                <w:sz w:val="24"/>
                <w:szCs w:val="24"/>
              </w:rPr>
              <w:t>a) yra padaręs finansinės atskaitomybės ir audito teisės aktų pažeidimą ir nuo jo padarymo dienos praėjo mažiau kaip vieni metai;</w:t>
            </w:r>
          </w:p>
          <w:p w14:paraId="0CFAD6CE" w14:textId="77777777" w:rsidR="006578A7" w:rsidRPr="006578A7" w:rsidRDefault="006578A7" w:rsidP="006578A7">
            <w:pPr>
              <w:contextualSpacing/>
              <w:jc w:val="both"/>
              <w:rPr>
                <w:rFonts w:eastAsia="SimSun"/>
                <w:bCs/>
                <w:sz w:val="24"/>
                <w:szCs w:val="24"/>
              </w:rPr>
            </w:pPr>
            <w:r w:rsidRPr="006578A7">
              <w:rPr>
                <w:rFonts w:eastAsia="SimSun"/>
                <w:bCs/>
                <w:sz w:val="24"/>
                <w:szCs w:val="24"/>
              </w:rPr>
              <w:t>b) neatitinka minimalių patikimo mokesčių mokėtojo kriterijų, nustatytų Lietuvos Respublikos mokesčių administravimo įstatymo 40</w:t>
            </w:r>
            <w:r w:rsidRPr="006578A7">
              <w:rPr>
                <w:rFonts w:eastAsia="SimSun"/>
                <w:bCs/>
                <w:sz w:val="24"/>
                <w:szCs w:val="24"/>
                <w:vertAlign w:val="superscript"/>
              </w:rPr>
              <w:t>1</w:t>
            </w:r>
            <w:r w:rsidRPr="006578A7">
              <w:rPr>
                <w:rFonts w:eastAsia="SimSun"/>
                <w:bCs/>
                <w:sz w:val="24"/>
                <w:szCs w:val="24"/>
              </w:rPr>
              <w:t> straipsnio 1 dalyje;</w:t>
            </w:r>
          </w:p>
          <w:p w14:paraId="0E0F5B7B" w14:textId="77777777" w:rsidR="006578A7" w:rsidRPr="006578A7" w:rsidRDefault="006578A7" w:rsidP="006578A7">
            <w:pPr>
              <w:jc w:val="both"/>
              <w:rPr>
                <w:rFonts w:eastAsia="SimSun"/>
                <w:sz w:val="24"/>
                <w:szCs w:val="24"/>
              </w:rPr>
            </w:pPr>
            <w:r w:rsidRPr="006578A7">
              <w:rPr>
                <w:rFonts w:eastAsia="SimSun"/>
                <w:bCs/>
                <w:sz w:val="24"/>
                <w:szCs w:val="24"/>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7E354274" w14:textId="77777777" w:rsidR="006578A7" w:rsidRPr="006578A7" w:rsidRDefault="006578A7" w:rsidP="006578A7">
            <w:pPr>
              <w:contextualSpacing/>
              <w:jc w:val="both"/>
              <w:rPr>
                <w:rFonts w:eastAsia="SimSun"/>
                <w:sz w:val="24"/>
                <w:szCs w:val="24"/>
              </w:rPr>
            </w:pPr>
            <w:r w:rsidRPr="006578A7">
              <w:rPr>
                <w:rFonts w:eastAsia="SimSun"/>
                <w:sz w:val="24"/>
                <w:szCs w:val="24"/>
              </w:rPr>
              <w:t>Iš Lietuvoje įsteigtų subjektų įrodančių dokumentų nereikalaujama. Užtenka pateikto EBVPD.</w:t>
            </w:r>
          </w:p>
          <w:p w14:paraId="5C4369B7" w14:textId="77777777" w:rsidR="006578A7" w:rsidRPr="00034163" w:rsidRDefault="006578A7" w:rsidP="00034163">
            <w:pPr>
              <w:contextualSpacing/>
              <w:jc w:val="both"/>
              <w:rPr>
                <w:rFonts w:eastAsia="SimSun"/>
                <w:sz w:val="24"/>
                <w:szCs w:val="24"/>
              </w:rPr>
            </w:pPr>
            <w:r w:rsidRPr="006578A7">
              <w:rPr>
                <w:rFonts w:eastAsia="SimSun"/>
                <w:sz w:val="24"/>
                <w:szCs w:val="24"/>
              </w:rPr>
              <w:t xml:space="preserve">Priimant sprendimus dėl tiekėjo pašalinimo iš pirkimo procedūros (a) punkte nurodytu pašalinimo pagrindu, be kita ko, atsižvelgiama į nacionalinėje duomenų bazėje adresu: </w:t>
            </w:r>
            <w:hyperlink r:id="rId14" w:history="1">
              <w:r w:rsidRPr="006578A7">
                <w:rPr>
                  <w:rFonts w:eastAsia="SimSun"/>
                  <w:color w:val="0000FF"/>
                  <w:sz w:val="24"/>
                  <w:szCs w:val="24"/>
                  <w:u w:val="single"/>
                </w:rPr>
                <w:t>https://www.registrucentras.lt/jar/p/index.php</w:t>
              </w:r>
            </w:hyperlink>
            <w:r w:rsidRPr="006578A7">
              <w:rPr>
                <w:rFonts w:eastAsia="SimSun"/>
                <w:sz w:val="24"/>
                <w:szCs w:val="24"/>
              </w:rPr>
              <w:t xml:space="preserve"> paskelbtą informaciją, taip pat į Viešųjų pirkimų tarnybos informaciniame pranešime pateiktą </w:t>
            </w:r>
            <w:r w:rsidRPr="00034163">
              <w:rPr>
                <w:rFonts w:eastAsia="SimSun"/>
                <w:sz w:val="24"/>
                <w:szCs w:val="24"/>
              </w:rPr>
              <w:t>informaciją:</w:t>
            </w:r>
          </w:p>
          <w:p w14:paraId="03A74B64" w14:textId="61717A59" w:rsidR="006578A7" w:rsidRPr="00034163" w:rsidRDefault="000E3857" w:rsidP="00034163">
            <w:pPr>
              <w:rPr>
                <w:rFonts w:eastAsia="SimSun"/>
                <w:sz w:val="24"/>
                <w:szCs w:val="24"/>
              </w:rPr>
            </w:pPr>
            <w:hyperlink r:id="rId15" w:history="1">
              <w:r w:rsidR="00034163" w:rsidRPr="00034163">
                <w:rPr>
                  <w:rFonts w:eastAsia="SimSun"/>
                  <w:color w:val="0000FF"/>
                  <w:sz w:val="24"/>
                  <w:szCs w:val="24"/>
                  <w:u w:val="single"/>
                  <w:lang w:eastAsia="zh-CN"/>
                </w:rPr>
                <w:t>https://vpt.lrv.lt/lt/naujienos-3/nepateike-finansiniu-ataskaitu-tiekejai-gali-buti-pasalinti-is-pirkimo-proceduros-1/</w:t>
              </w:r>
            </w:hyperlink>
            <w:r w:rsidR="00034163" w:rsidRPr="00034163">
              <w:rPr>
                <w:rFonts w:eastAsia="SimSun"/>
                <w:sz w:val="24"/>
                <w:szCs w:val="24"/>
                <w:lang w:eastAsia="zh-CN"/>
              </w:rPr>
              <w:t>.</w:t>
            </w:r>
          </w:p>
          <w:p w14:paraId="68AA88FE" w14:textId="77777777" w:rsidR="00034163" w:rsidRDefault="00034163" w:rsidP="00034163">
            <w:pPr>
              <w:contextualSpacing/>
              <w:jc w:val="both"/>
              <w:rPr>
                <w:rFonts w:eastAsia="SimSun"/>
                <w:sz w:val="24"/>
                <w:szCs w:val="24"/>
              </w:rPr>
            </w:pPr>
          </w:p>
          <w:p w14:paraId="4403EA75" w14:textId="1E1D64A3" w:rsidR="006578A7" w:rsidRPr="006578A7" w:rsidRDefault="006578A7" w:rsidP="00034163">
            <w:pPr>
              <w:contextualSpacing/>
              <w:jc w:val="both"/>
              <w:rPr>
                <w:rFonts w:eastAsia="SimSun"/>
                <w:sz w:val="24"/>
                <w:szCs w:val="24"/>
              </w:rPr>
            </w:pPr>
            <w:r w:rsidRPr="00034163">
              <w:rPr>
                <w:rFonts w:eastAsia="SimSun"/>
                <w:sz w:val="24"/>
                <w:szCs w:val="24"/>
              </w:rPr>
              <w:t>Priimant sprendimus dėl tiekėjo pašalinimo iš pirkimo</w:t>
            </w:r>
            <w:r w:rsidRPr="006578A7">
              <w:rPr>
                <w:rFonts w:eastAsia="SimSun"/>
                <w:sz w:val="24"/>
                <w:szCs w:val="24"/>
              </w:rPr>
              <w:t xml:space="preserve"> procedūros (b) punkte nurodytu pašalinimo pagrindu, be kita ko, atsižvelgiama į nacionalinėje duomenų bazėje adresu </w:t>
            </w:r>
            <w:hyperlink r:id="rId16" w:history="1">
              <w:r w:rsidR="00034163" w:rsidRPr="00F92B29">
                <w:rPr>
                  <w:rStyle w:val="Hipersaitas"/>
                  <w:rFonts w:eastAsia="SimSun" w:cstheme="minorBidi"/>
                  <w:sz w:val="24"/>
                  <w:szCs w:val="24"/>
                </w:rPr>
                <w:t>https://www.vmi.lt/evmi/mokesciu-moketoju-informacija</w:t>
              </w:r>
            </w:hyperlink>
            <w:r w:rsidRPr="006578A7">
              <w:rPr>
                <w:rFonts w:eastAsia="SimSun"/>
                <w:sz w:val="24"/>
                <w:szCs w:val="24"/>
              </w:rPr>
              <w:t xml:space="preserve"> skelbiamą informaciją.</w:t>
            </w:r>
          </w:p>
          <w:p w14:paraId="65466E02" w14:textId="77777777" w:rsidR="006578A7" w:rsidRPr="006578A7" w:rsidRDefault="006578A7" w:rsidP="006578A7">
            <w:pPr>
              <w:contextualSpacing/>
              <w:jc w:val="both"/>
              <w:rPr>
                <w:rFonts w:eastAsia="SimSun"/>
                <w:sz w:val="24"/>
                <w:szCs w:val="24"/>
              </w:rPr>
            </w:pPr>
          </w:p>
          <w:p w14:paraId="59F724F5" w14:textId="77777777" w:rsidR="006578A7" w:rsidRPr="006578A7" w:rsidRDefault="006578A7" w:rsidP="006578A7">
            <w:pPr>
              <w:jc w:val="both"/>
              <w:rPr>
                <w:rFonts w:eastAsia="SimSun"/>
                <w:sz w:val="24"/>
                <w:szCs w:val="24"/>
              </w:rPr>
            </w:pPr>
            <w:r w:rsidRPr="006578A7">
              <w:rPr>
                <w:rFonts w:eastAsia="SimSun"/>
                <w:sz w:val="24"/>
                <w:szCs w:val="24"/>
              </w:rPr>
              <w:t xml:space="preserve">Priimant sprendimus dėl tiekėjo pašalinimo iš pirkimo procedūros (c) punkte nurodytu pašalinimo pagrindu, be kita ko, atsižvelgiama į nacionalinėje duomenų bazėje adresu: </w:t>
            </w:r>
            <w:hyperlink r:id="rId17" w:history="1">
              <w:r w:rsidRPr="006578A7">
                <w:rPr>
                  <w:rFonts w:eastAsia="SimSun"/>
                  <w:color w:val="0000FF"/>
                  <w:sz w:val="24"/>
                  <w:szCs w:val="24"/>
                  <w:u w:val="single"/>
                </w:rPr>
                <w:t>https://kt.gov.lt/lt/atviri-duomenys/diskvalifikavimas-is-viesuju-pirkimu</w:t>
              </w:r>
            </w:hyperlink>
            <w:r w:rsidRPr="006578A7">
              <w:rPr>
                <w:rFonts w:eastAsia="SimSun"/>
                <w:sz w:val="24"/>
                <w:szCs w:val="24"/>
              </w:rPr>
              <w:t xml:space="preserve"> skelbiamą informaciją.</w:t>
            </w:r>
          </w:p>
        </w:tc>
      </w:tr>
      <w:tr w:rsidR="006578A7" w:rsidRPr="006578A7" w14:paraId="76AD92A7"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4CEE5B7A" w14:textId="77777777" w:rsidR="006578A7" w:rsidRPr="006578A7" w:rsidRDefault="006578A7" w:rsidP="006578A7">
            <w:pPr>
              <w:rPr>
                <w:rFonts w:eastAsia="SimSun"/>
                <w:sz w:val="24"/>
                <w:szCs w:val="24"/>
              </w:rPr>
            </w:pPr>
            <w:r w:rsidRPr="006578A7">
              <w:rPr>
                <w:rFonts w:eastAsia="SimSun"/>
                <w:sz w:val="24"/>
                <w:szCs w:val="24"/>
              </w:rPr>
              <w:t>10.</w:t>
            </w:r>
          </w:p>
        </w:tc>
        <w:tc>
          <w:tcPr>
            <w:tcW w:w="4820" w:type="dxa"/>
            <w:tcBorders>
              <w:top w:val="single" w:sz="4" w:space="0" w:color="auto"/>
              <w:left w:val="single" w:sz="4" w:space="0" w:color="auto"/>
              <w:bottom w:val="single" w:sz="4" w:space="0" w:color="auto"/>
              <w:right w:val="single" w:sz="4" w:space="0" w:color="auto"/>
            </w:tcBorders>
            <w:hideMark/>
          </w:tcPr>
          <w:p w14:paraId="6F382937" w14:textId="77777777" w:rsidR="006578A7" w:rsidRPr="006578A7" w:rsidRDefault="006578A7" w:rsidP="006578A7">
            <w:pPr>
              <w:jc w:val="both"/>
              <w:rPr>
                <w:rFonts w:eastAsia="SimSun"/>
                <w:sz w:val="24"/>
                <w:szCs w:val="24"/>
              </w:rPr>
            </w:pPr>
            <w:r w:rsidRPr="006578A7">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58921146" w14:textId="77777777" w:rsidR="006578A7" w:rsidRPr="006578A7" w:rsidRDefault="006578A7" w:rsidP="006578A7">
            <w:pPr>
              <w:jc w:val="both"/>
              <w:rPr>
                <w:rFonts w:eastAsia="SimSun"/>
                <w:sz w:val="24"/>
                <w:szCs w:val="24"/>
              </w:rPr>
            </w:pPr>
            <w:r w:rsidRPr="006578A7">
              <w:rPr>
                <w:rFonts w:eastAsia="SimSun"/>
                <w:sz w:val="24"/>
                <w:szCs w:val="24"/>
              </w:rPr>
              <w:t>Iš Lietuvoje įsteigtų subjektų įrodančių dokumentų nereikalaujama. Užtenka pateikto EBVPD.</w:t>
            </w:r>
          </w:p>
        </w:tc>
      </w:tr>
    </w:tbl>
    <w:p w14:paraId="7BE003E8" w14:textId="77777777" w:rsidR="006578A7" w:rsidRPr="006578A7" w:rsidRDefault="006578A7" w:rsidP="006578A7">
      <w:pPr>
        <w:suppressAutoHyphens/>
        <w:spacing w:after="0" w:line="240" w:lineRule="auto"/>
        <w:jc w:val="center"/>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_____________________</w:t>
      </w:r>
    </w:p>
    <w:p w14:paraId="56994D5D" w14:textId="77777777" w:rsidR="006578A7" w:rsidRDefault="006578A7" w:rsidP="006578A7">
      <w:pPr>
        <w:suppressAutoHyphens/>
        <w:spacing w:after="0" w:line="240" w:lineRule="auto"/>
        <w:rPr>
          <w:rFonts w:ascii="Times New Roman" w:eastAsia="Times New Roman" w:hAnsi="Times New Roman" w:cs="Times New Roman"/>
          <w:sz w:val="24"/>
          <w:szCs w:val="24"/>
        </w:rPr>
      </w:pPr>
    </w:p>
    <w:p w14:paraId="30C52FD6" w14:textId="77777777" w:rsidR="002E4C94" w:rsidRPr="006578A7" w:rsidRDefault="002E4C94" w:rsidP="006578A7">
      <w:pPr>
        <w:suppressAutoHyphens/>
        <w:spacing w:after="0" w:line="240" w:lineRule="auto"/>
        <w:rPr>
          <w:rFonts w:ascii="Times New Roman" w:eastAsia="Times New Roman" w:hAnsi="Times New Roman" w:cs="Times New Roman"/>
          <w:sz w:val="24"/>
          <w:szCs w:val="24"/>
        </w:rPr>
      </w:pPr>
    </w:p>
    <w:p w14:paraId="612E3993" w14:textId="77777777" w:rsidR="002E4C94" w:rsidRDefault="002E4C94" w:rsidP="006578A7">
      <w:pPr>
        <w:suppressAutoHyphens/>
        <w:spacing w:after="0" w:line="240" w:lineRule="auto"/>
        <w:jc w:val="right"/>
        <w:rPr>
          <w:rFonts w:ascii="Times New Roman" w:eastAsia="Times New Roman" w:hAnsi="Times New Roman" w:cs="Times New Roman"/>
          <w:sz w:val="24"/>
          <w:szCs w:val="24"/>
        </w:rPr>
      </w:pPr>
    </w:p>
    <w:p w14:paraId="19A42D65" w14:textId="77777777" w:rsidR="002E4C94" w:rsidRDefault="002E4C94" w:rsidP="006578A7">
      <w:pPr>
        <w:suppressAutoHyphens/>
        <w:spacing w:after="0" w:line="240" w:lineRule="auto"/>
        <w:jc w:val="right"/>
        <w:rPr>
          <w:rFonts w:ascii="Times New Roman" w:eastAsia="Times New Roman" w:hAnsi="Times New Roman" w:cs="Times New Roman"/>
          <w:sz w:val="24"/>
          <w:szCs w:val="24"/>
        </w:rPr>
      </w:pPr>
    </w:p>
    <w:p w14:paraId="5239DF52" w14:textId="45639DA9" w:rsidR="006578A7" w:rsidRPr="00D66F2C" w:rsidRDefault="006578A7" w:rsidP="006578A7">
      <w:pPr>
        <w:suppressAutoHyphens/>
        <w:spacing w:after="0" w:line="240" w:lineRule="auto"/>
        <w:jc w:val="right"/>
        <w:rPr>
          <w:rFonts w:ascii="Times New Roman" w:eastAsia="Times New Roman" w:hAnsi="Times New Roman" w:cs="Times New Roman"/>
          <w:sz w:val="24"/>
          <w:szCs w:val="24"/>
        </w:rPr>
      </w:pPr>
      <w:r w:rsidRPr="00D66F2C">
        <w:rPr>
          <w:rFonts w:ascii="Times New Roman" w:eastAsia="Times New Roman" w:hAnsi="Times New Roman" w:cs="Times New Roman"/>
          <w:sz w:val="24"/>
          <w:szCs w:val="24"/>
        </w:rPr>
        <w:t>Pirkimo sąlygų 5 priedas</w:t>
      </w:r>
    </w:p>
    <w:p w14:paraId="11393445"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5A96E89F" w14:textId="09EDDFB7" w:rsidR="006578A7" w:rsidRPr="00365213" w:rsidRDefault="006578A7" w:rsidP="006578A7">
      <w:pPr>
        <w:suppressAutoHyphens/>
        <w:spacing w:after="0" w:line="240" w:lineRule="auto"/>
        <w:jc w:val="center"/>
        <w:rPr>
          <w:rFonts w:ascii="Times New Roman" w:eastAsia="Times New Roman" w:hAnsi="Times New Roman" w:cs="Times New Roman"/>
          <w:b/>
          <w:sz w:val="24"/>
          <w:szCs w:val="24"/>
        </w:rPr>
      </w:pPr>
      <w:r w:rsidRPr="00365213">
        <w:rPr>
          <w:rFonts w:ascii="Times New Roman" w:eastAsia="Times New Roman" w:hAnsi="Times New Roman" w:cs="Times New Roman"/>
          <w:b/>
          <w:sz w:val="24"/>
          <w:szCs w:val="24"/>
        </w:rPr>
        <w:t>APIBENDRINTAS P</w:t>
      </w:r>
      <w:r w:rsidR="00365213" w:rsidRPr="00365213">
        <w:rPr>
          <w:rFonts w:ascii="Times New Roman" w:eastAsia="Times New Roman" w:hAnsi="Times New Roman" w:cs="Times New Roman"/>
          <w:b/>
          <w:sz w:val="24"/>
          <w:szCs w:val="24"/>
        </w:rPr>
        <w:t>IRKIMO OBJEKTO</w:t>
      </w:r>
      <w:r w:rsidRPr="00365213">
        <w:rPr>
          <w:rFonts w:ascii="Times New Roman" w:eastAsia="Times New Roman" w:hAnsi="Times New Roman" w:cs="Times New Roman"/>
          <w:b/>
          <w:sz w:val="24"/>
          <w:szCs w:val="24"/>
        </w:rPr>
        <w:t xml:space="preserve"> APRAŠYMAS</w:t>
      </w:r>
    </w:p>
    <w:p w14:paraId="6A670662"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079D0080" w14:textId="77777777" w:rsidR="008C6859" w:rsidRDefault="008C6859" w:rsidP="00E70E09">
      <w:pPr>
        <w:pStyle w:val="prastasiniatinklio"/>
        <w:ind w:firstLine="567"/>
        <w:jc w:val="both"/>
        <w:rPr>
          <w:color w:val="000000"/>
        </w:rPr>
      </w:pPr>
      <w:r>
        <w:rPr>
          <w:rFonts w:eastAsia="Calibri"/>
        </w:rPr>
        <w:t>Vilniaus miesto savivaldybės administracijos (toliau – perkančioji organizacija)</w:t>
      </w:r>
      <w:r w:rsidRPr="00427F57">
        <w:rPr>
          <w:rFonts w:eastAsia="Calibri"/>
        </w:rPr>
        <w:t xml:space="preserve"> sukurtos DPS pagrindu</w:t>
      </w:r>
      <w:r>
        <w:rPr>
          <w:rFonts w:eastAsia="Calibri"/>
        </w:rPr>
        <w:t>,</w:t>
      </w:r>
      <w:r w:rsidRPr="00427F57">
        <w:rPr>
          <w:rFonts w:eastAsia="Calibri"/>
        </w:rPr>
        <w:t xml:space="preserve"> jos galiojimo laikotarpiu bus vykdomi konkretūs </w:t>
      </w:r>
      <w:r>
        <w:rPr>
          <w:rFonts w:eastAsia="Calibri"/>
        </w:rPr>
        <w:t>draudimo paslaugų</w:t>
      </w:r>
      <w:r w:rsidRPr="00427F57">
        <w:rPr>
          <w:rFonts w:eastAsia="Calibri"/>
        </w:rPr>
        <w:t xml:space="preserve"> (toliau – p</w:t>
      </w:r>
      <w:r>
        <w:rPr>
          <w:rFonts w:eastAsia="Calibri"/>
        </w:rPr>
        <w:t>aslaugos</w:t>
      </w:r>
      <w:r w:rsidRPr="00427F57">
        <w:rPr>
          <w:rFonts w:eastAsia="Calibri"/>
        </w:rPr>
        <w:t>)</w:t>
      </w:r>
      <w:r>
        <w:rPr>
          <w:rFonts w:eastAsia="Calibri"/>
        </w:rPr>
        <w:t xml:space="preserve">. </w:t>
      </w:r>
      <w:r w:rsidRPr="008C6859">
        <w:rPr>
          <w:color w:val="000000"/>
        </w:rPr>
        <w:t>Preliminariai planuojama pirkti žemiau pateiktų draudimo rūšių paslaugas:</w:t>
      </w:r>
    </w:p>
    <w:p w14:paraId="3605715C" w14:textId="77777777" w:rsidR="008C6859" w:rsidRPr="005850BE" w:rsidRDefault="008C6859" w:rsidP="008C6859">
      <w:pPr>
        <w:pStyle w:val="prastasiniatinklio"/>
        <w:rPr>
          <w:rFonts w:ascii="Arial" w:hAnsi="Arial" w:cs="Arial"/>
          <w:color w:val="000000"/>
          <w:sz w:val="22"/>
          <w:szCs w:val="22"/>
        </w:rPr>
      </w:pPr>
    </w:p>
    <w:p w14:paraId="412857D1" w14:textId="77777777" w:rsidR="008C6859" w:rsidRPr="008C6859" w:rsidRDefault="008C6859" w:rsidP="008C6859">
      <w:pPr>
        <w:numPr>
          <w:ilvl w:val="0"/>
          <w:numId w:val="42"/>
        </w:numPr>
        <w:spacing w:after="0" w:line="240" w:lineRule="auto"/>
        <w:ind w:left="0" w:firstLine="567"/>
        <w:jc w:val="both"/>
        <w:rPr>
          <w:rFonts w:ascii="Times New Roman" w:eastAsia="Times New Roman" w:hAnsi="Times New Roman" w:cs="Times New Roman"/>
          <w:sz w:val="24"/>
          <w:szCs w:val="24"/>
        </w:rPr>
      </w:pPr>
      <w:r w:rsidRPr="008C6859">
        <w:rPr>
          <w:rFonts w:ascii="Times New Roman" w:eastAsia="Times New Roman" w:hAnsi="Times New Roman" w:cs="Times New Roman"/>
          <w:sz w:val="24"/>
          <w:szCs w:val="24"/>
        </w:rPr>
        <w:t>Bendrosios civilinės atsakomybės savanoriškas draudimas (įeina vadovų ir tarnautojų atsakomybės draudimai, darbdavio atsakomybė, profesinė, privalomieji draudimai susiję su statybos procesai – techninio prižiūrėtojo, statinio projektuotojo, statybos darbų ir civilinės atsakomybės draudimas ir kt.);</w:t>
      </w:r>
    </w:p>
    <w:p w14:paraId="43BDD6CD" w14:textId="33BA7BB4" w:rsidR="008C6859" w:rsidRPr="008C6859" w:rsidRDefault="008C6859" w:rsidP="008C6859">
      <w:pPr>
        <w:numPr>
          <w:ilvl w:val="0"/>
          <w:numId w:val="42"/>
        </w:numPr>
        <w:spacing w:after="0" w:line="240" w:lineRule="auto"/>
        <w:ind w:left="0" w:firstLine="567"/>
        <w:jc w:val="both"/>
        <w:rPr>
          <w:rFonts w:ascii="Times New Roman" w:eastAsia="Times New Roman" w:hAnsi="Times New Roman" w:cs="Times New Roman"/>
          <w:sz w:val="24"/>
          <w:szCs w:val="24"/>
        </w:rPr>
      </w:pPr>
      <w:r w:rsidRPr="008C6859">
        <w:rPr>
          <w:rFonts w:ascii="Times New Roman" w:eastAsia="Times New Roman" w:hAnsi="Times New Roman" w:cs="Times New Roman"/>
          <w:sz w:val="24"/>
          <w:szCs w:val="24"/>
        </w:rPr>
        <w:t>Sausumos transporto priemonių, išskyrus geležinkelio transporto priemones, draudimas (Kasko,  spec. technika)</w:t>
      </w:r>
      <w:r>
        <w:rPr>
          <w:rFonts w:ascii="Times New Roman" w:eastAsia="Times New Roman" w:hAnsi="Times New Roman" w:cs="Times New Roman"/>
          <w:sz w:val="24"/>
          <w:szCs w:val="24"/>
        </w:rPr>
        <w:t>;</w:t>
      </w:r>
    </w:p>
    <w:p w14:paraId="34DD81CD" w14:textId="77777777" w:rsidR="00D50207" w:rsidRDefault="008C6859" w:rsidP="008C6859">
      <w:pPr>
        <w:numPr>
          <w:ilvl w:val="0"/>
          <w:numId w:val="42"/>
        </w:numPr>
        <w:spacing w:after="0" w:line="240" w:lineRule="auto"/>
        <w:ind w:left="0" w:firstLine="567"/>
        <w:jc w:val="both"/>
        <w:rPr>
          <w:rFonts w:ascii="Times New Roman" w:eastAsia="Times New Roman" w:hAnsi="Times New Roman" w:cs="Times New Roman"/>
          <w:sz w:val="24"/>
          <w:szCs w:val="24"/>
        </w:rPr>
      </w:pPr>
      <w:r w:rsidRPr="008C6859">
        <w:rPr>
          <w:rFonts w:ascii="Times New Roman" w:eastAsia="Times New Roman" w:hAnsi="Times New Roman" w:cs="Times New Roman"/>
          <w:sz w:val="24"/>
          <w:szCs w:val="24"/>
        </w:rPr>
        <w:t>Transporto priemonių savanoriškas draudimas (Kasko) (automobiliai ir spec. technika);</w:t>
      </w:r>
    </w:p>
    <w:p w14:paraId="64E64333" w14:textId="2F64D50D" w:rsidR="008C6859" w:rsidRPr="00D50207" w:rsidRDefault="00D50207" w:rsidP="00D50207">
      <w:pPr>
        <w:numPr>
          <w:ilvl w:val="0"/>
          <w:numId w:val="42"/>
        </w:numPr>
        <w:spacing w:after="0" w:line="240" w:lineRule="auto"/>
        <w:ind w:left="0" w:firstLine="567"/>
        <w:jc w:val="both"/>
        <w:rPr>
          <w:rFonts w:ascii="Times New Roman" w:eastAsia="Times New Roman" w:hAnsi="Times New Roman" w:cs="Times New Roman"/>
          <w:sz w:val="24"/>
          <w:szCs w:val="24"/>
        </w:rPr>
      </w:pPr>
      <w:r w:rsidRPr="00D50207">
        <w:rPr>
          <w:rFonts w:ascii="Times New Roman" w:eastAsia="Times New Roman" w:hAnsi="Times New Roman" w:cs="Times New Roman"/>
          <w:sz w:val="24"/>
          <w:szCs w:val="24"/>
        </w:rPr>
        <w:t>Su sausumos transporto priemonių valdymu susijusios civilinės atsakomybės draudimas;</w:t>
      </w:r>
    </w:p>
    <w:p w14:paraId="70ACD55D" w14:textId="77777777" w:rsidR="008C6859" w:rsidRPr="008C6859" w:rsidRDefault="008C6859" w:rsidP="008C6859">
      <w:pPr>
        <w:numPr>
          <w:ilvl w:val="0"/>
          <w:numId w:val="42"/>
        </w:numPr>
        <w:spacing w:after="0" w:line="240" w:lineRule="auto"/>
        <w:ind w:left="0" w:firstLine="567"/>
        <w:jc w:val="both"/>
        <w:rPr>
          <w:rFonts w:ascii="Times New Roman" w:eastAsia="Times New Roman" w:hAnsi="Times New Roman" w:cs="Times New Roman"/>
          <w:sz w:val="24"/>
          <w:szCs w:val="24"/>
        </w:rPr>
      </w:pPr>
      <w:r w:rsidRPr="008C6859">
        <w:rPr>
          <w:rFonts w:ascii="Times New Roman" w:eastAsia="Times New Roman" w:hAnsi="Times New Roman" w:cs="Times New Roman"/>
          <w:sz w:val="24"/>
          <w:szCs w:val="24"/>
        </w:rPr>
        <w:t xml:space="preserve">Draudimas nuo nelaimingų atsitikimų; </w:t>
      </w:r>
    </w:p>
    <w:p w14:paraId="318248D2" w14:textId="77777777" w:rsidR="008C6859" w:rsidRPr="008C6859" w:rsidRDefault="008C6859" w:rsidP="008C6859">
      <w:pPr>
        <w:numPr>
          <w:ilvl w:val="0"/>
          <w:numId w:val="42"/>
        </w:numPr>
        <w:spacing w:after="0" w:line="240" w:lineRule="auto"/>
        <w:ind w:left="0" w:firstLine="567"/>
        <w:jc w:val="both"/>
        <w:rPr>
          <w:rFonts w:ascii="Times New Roman" w:eastAsia="Times New Roman" w:hAnsi="Times New Roman" w:cs="Times New Roman"/>
          <w:sz w:val="24"/>
          <w:szCs w:val="24"/>
        </w:rPr>
      </w:pPr>
      <w:r w:rsidRPr="008C6859">
        <w:rPr>
          <w:rFonts w:ascii="Times New Roman" w:eastAsia="Times New Roman" w:hAnsi="Times New Roman" w:cs="Times New Roman"/>
          <w:sz w:val="24"/>
          <w:szCs w:val="24"/>
        </w:rPr>
        <w:t xml:space="preserve">draudimas ligos atvejui (Darbuotojų sveikatos draudimas); </w:t>
      </w:r>
    </w:p>
    <w:p w14:paraId="6E3079D3" w14:textId="77777777" w:rsidR="008C6859" w:rsidRPr="008C6859" w:rsidRDefault="008C6859" w:rsidP="008C6859">
      <w:pPr>
        <w:numPr>
          <w:ilvl w:val="0"/>
          <w:numId w:val="42"/>
        </w:numPr>
        <w:spacing w:after="0" w:line="240" w:lineRule="auto"/>
        <w:ind w:left="0" w:firstLine="567"/>
        <w:jc w:val="both"/>
        <w:rPr>
          <w:rFonts w:ascii="Times New Roman" w:eastAsia="Times New Roman" w:hAnsi="Times New Roman" w:cs="Times New Roman"/>
          <w:sz w:val="24"/>
          <w:szCs w:val="24"/>
        </w:rPr>
      </w:pPr>
      <w:r w:rsidRPr="008C6859">
        <w:rPr>
          <w:rFonts w:ascii="Times New Roman" w:eastAsia="Times New Roman" w:hAnsi="Times New Roman" w:cs="Times New Roman"/>
          <w:sz w:val="24"/>
          <w:szCs w:val="24"/>
        </w:rPr>
        <w:t xml:space="preserve">Turto draudimas; </w:t>
      </w:r>
    </w:p>
    <w:p w14:paraId="2E94265F" w14:textId="1428660F" w:rsidR="008C6859" w:rsidRPr="008C6859" w:rsidRDefault="008C6859" w:rsidP="008C6859">
      <w:pPr>
        <w:numPr>
          <w:ilvl w:val="0"/>
          <w:numId w:val="42"/>
        </w:numPr>
        <w:spacing w:after="0" w:line="240" w:lineRule="auto"/>
        <w:ind w:left="0" w:firstLine="567"/>
        <w:jc w:val="both"/>
        <w:rPr>
          <w:rFonts w:ascii="Times New Roman" w:eastAsia="Times New Roman" w:hAnsi="Times New Roman" w:cs="Times New Roman"/>
          <w:sz w:val="24"/>
          <w:szCs w:val="24"/>
        </w:rPr>
      </w:pPr>
      <w:r w:rsidRPr="008C6859">
        <w:rPr>
          <w:rFonts w:ascii="Times New Roman" w:eastAsia="Times New Roman" w:hAnsi="Times New Roman" w:cs="Times New Roman"/>
          <w:sz w:val="24"/>
          <w:szCs w:val="24"/>
        </w:rPr>
        <w:t>laidavimo draudimas</w:t>
      </w:r>
      <w:r>
        <w:rPr>
          <w:rFonts w:ascii="Times New Roman" w:eastAsia="Times New Roman" w:hAnsi="Times New Roman" w:cs="Times New Roman"/>
          <w:sz w:val="24"/>
          <w:szCs w:val="24"/>
        </w:rPr>
        <w:t>;</w:t>
      </w:r>
    </w:p>
    <w:p w14:paraId="793DAC32" w14:textId="6E942512" w:rsidR="008C6859" w:rsidRPr="008C6859" w:rsidRDefault="008C6859" w:rsidP="008C6859">
      <w:pPr>
        <w:numPr>
          <w:ilvl w:val="0"/>
          <w:numId w:val="42"/>
        </w:numPr>
        <w:spacing w:after="0" w:line="240" w:lineRule="auto"/>
        <w:ind w:left="0" w:firstLine="567"/>
        <w:jc w:val="both"/>
        <w:rPr>
          <w:rFonts w:ascii="Times New Roman" w:eastAsia="Times New Roman" w:hAnsi="Times New Roman" w:cs="Times New Roman"/>
          <w:sz w:val="24"/>
          <w:szCs w:val="24"/>
        </w:rPr>
      </w:pPr>
      <w:r w:rsidRPr="008C6859">
        <w:rPr>
          <w:rFonts w:ascii="Times New Roman" w:eastAsia="Times New Roman" w:hAnsi="Times New Roman" w:cs="Times New Roman"/>
          <w:sz w:val="24"/>
          <w:szCs w:val="24"/>
        </w:rPr>
        <w:t>Kitos draudimo rūšys pagal poreikį.</w:t>
      </w:r>
    </w:p>
    <w:p w14:paraId="4E03EC5B" w14:textId="77777777" w:rsidR="008C6859" w:rsidRPr="000F78FE" w:rsidRDefault="008C6859" w:rsidP="008C6859">
      <w:pPr>
        <w:suppressAutoHyphens/>
        <w:spacing w:after="0" w:line="240" w:lineRule="auto"/>
        <w:ind w:left="567"/>
        <w:jc w:val="both"/>
        <w:rPr>
          <w:rFonts w:ascii="Times New Roman" w:eastAsia="Times New Roman" w:hAnsi="Times New Roman" w:cs="Times New Roman"/>
          <w:sz w:val="24"/>
          <w:szCs w:val="24"/>
        </w:rPr>
      </w:pPr>
    </w:p>
    <w:p w14:paraId="078F3202" w14:textId="77777777" w:rsidR="008C6859" w:rsidRPr="008C6859" w:rsidRDefault="008C6859" w:rsidP="008C6859">
      <w:pPr>
        <w:spacing w:after="0"/>
        <w:ind w:firstLine="567"/>
        <w:contextualSpacing/>
        <w:jc w:val="both"/>
        <w:rPr>
          <w:rFonts w:ascii="Times New Roman" w:eastAsia="Calibri" w:hAnsi="Times New Roman" w:cs="Times New Roman"/>
          <w:b/>
          <w:bCs/>
          <w:sz w:val="24"/>
          <w:szCs w:val="24"/>
        </w:rPr>
      </w:pPr>
      <w:r w:rsidRPr="008C6859">
        <w:rPr>
          <w:rFonts w:ascii="Times New Roman" w:eastAsia="Calibri" w:hAnsi="Times New Roman" w:cs="Times New Roman"/>
          <w:b/>
          <w:bCs/>
          <w:sz w:val="24"/>
          <w:szCs w:val="24"/>
        </w:rPr>
        <w:t xml:space="preserve">Konkrečius pirkimus vykdys ir jų pagrindu pirkimo sutartis su laimėtojais sudarys perkančioji organizacija ir (ar) Vilniaus miesto savivaldybės kontroliuojamos perkančiosios organizacijos. </w:t>
      </w:r>
    </w:p>
    <w:p w14:paraId="1B7E2D21" w14:textId="77777777" w:rsidR="008C6859" w:rsidRDefault="008C6859" w:rsidP="008C6859">
      <w:pPr>
        <w:spacing w:after="0"/>
        <w:ind w:firstLine="567"/>
        <w:contextualSpacing/>
        <w:jc w:val="both"/>
        <w:rPr>
          <w:rFonts w:ascii="Times New Roman" w:eastAsia="Calibri" w:hAnsi="Times New Roman" w:cs="Times New Roman"/>
          <w:sz w:val="24"/>
          <w:szCs w:val="24"/>
        </w:rPr>
      </w:pPr>
      <w:r w:rsidRPr="00427F57">
        <w:rPr>
          <w:rFonts w:ascii="Times New Roman" w:eastAsia="Calibri" w:hAnsi="Times New Roman" w:cs="Times New Roman"/>
          <w:sz w:val="24"/>
          <w:szCs w:val="24"/>
        </w:rPr>
        <w:t>P</w:t>
      </w:r>
      <w:r>
        <w:rPr>
          <w:rFonts w:ascii="Times New Roman" w:eastAsia="Calibri" w:hAnsi="Times New Roman" w:cs="Times New Roman"/>
          <w:sz w:val="24"/>
          <w:szCs w:val="24"/>
        </w:rPr>
        <w:t>aslaugos</w:t>
      </w:r>
      <w:r w:rsidRPr="00427F57">
        <w:rPr>
          <w:rFonts w:ascii="Times New Roman" w:eastAsia="Calibri" w:hAnsi="Times New Roman" w:cs="Times New Roman"/>
          <w:sz w:val="24"/>
          <w:szCs w:val="24"/>
        </w:rPr>
        <w:t xml:space="preserve"> turės būti t</w:t>
      </w:r>
      <w:r>
        <w:rPr>
          <w:rFonts w:ascii="Times New Roman" w:eastAsia="Calibri" w:hAnsi="Times New Roman" w:cs="Times New Roman"/>
          <w:sz w:val="24"/>
          <w:szCs w:val="24"/>
        </w:rPr>
        <w:t>ie</w:t>
      </w:r>
      <w:r w:rsidRPr="00427F57">
        <w:rPr>
          <w:rFonts w:ascii="Times New Roman" w:eastAsia="Calibri" w:hAnsi="Times New Roman" w:cs="Times New Roman"/>
          <w:sz w:val="24"/>
          <w:szCs w:val="24"/>
        </w:rPr>
        <w:t>kiamos Vilniaus miesto saviv</w:t>
      </w:r>
      <w:r>
        <w:rPr>
          <w:rFonts w:ascii="Times New Roman" w:eastAsia="Calibri" w:hAnsi="Times New Roman" w:cs="Times New Roman"/>
          <w:sz w:val="24"/>
          <w:szCs w:val="24"/>
        </w:rPr>
        <w:t>a</w:t>
      </w:r>
      <w:r w:rsidRPr="00427F57">
        <w:rPr>
          <w:rFonts w:ascii="Times New Roman" w:eastAsia="Calibri" w:hAnsi="Times New Roman" w:cs="Times New Roman"/>
          <w:sz w:val="24"/>
          <w:szCs w:val="24"/>
        </w:rPr>
        <w:t>ldybės teritorijoje.</w:t>
      </w:r>
    </w:p>
    <w:p w14:paraId="5295F985" w14:textId="77777777" w:rsidR="008C6859" w:rsidRPr="008C6859" w:rsidRDefault="008C6859" w:rsidP="008C6859">
      <w:pPr>
        <w:spacing w:after="0"/>
        <w:ind w:firstLine="567"/>
        <w:contextualSpacing/>
        <w:jc w:val="both"/>
        <w:rPr>
          <w:rFonts w:ascii="Times New Roman" w:eastAsia="Calibri" w:hAnsi="Times New Roman" w:cs="Times New Roman"/>
          <w:b/>
          <w:bCs/>
          <w:sz w:val="24"/>
          <w:szCs w:val="24"/>
        </w:rPr>
      </w:pPr>
      <w:r w:rsidRPr="008C6859">
        <w:rPr>
          <w:rFonts w:ascii="Times New Roman" w:eastAsia="Times New Roman" w:hAnsi="Times New Roman" w:cs="Times New Roman"/>
          <w:b/>
          <w:bCs/>
          <w:color w:val="000000" w:themeColor="text1"/>
          <w:sz w:val="24"/>
          <w:szCs w:val="24"/>
        </w:rPr>
        <w:t>Konkretaus pirkimo paslaugų techninė specifikacija bei paslaugų teikimo terminai bus nurodyti kiekvieno konkretaus pirkimo kvietime.</w:t>
      </w:r>
    </w:p>
    <w:p w14:paraId="5E923570" w14:textId="77777777" w:rsidR="008C6859" w:rsidRPr="00365213" w:rsidRDefault="008C6859" w:rsidP="008C6859">
      <w:pPr>
        <w:suppressAutoHyphens/>
        <w:spacing w:after="0" w:line="240" w:lineRule="auto"/>
        <w:jc w:val="center"/>
        <w:rPr>
          <w:rFonts w:ascii="Times New Roman" w:eastAsia="Times New Roman" w:hAnsi="Times New Roman" w:cs="Times New Roman"/>
          <w:b/>
          <w:sz w:val="24"/>
          <w:szCs w:val="24"/>
        </w:rPr>
      </w:pPr>
    </w:p>
    <w:p w14:paraId="5ADFC3F8" w14:textId="77777777" w:rsidR="00D7610C" w:rsidRDefault="00D7610C" w:rsidP="006578A7">
      <w:pPr>
        <w:spacing w:after="0" w:line="240" w:lineRule="auto"/>
      </w:pPr>
    </w:p>
    <w:sectPr w:rsidR="00D7610C" w:rsidSect="00FD7251">
      <w:headerReference w:type="default" r:id="rId18"/>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65CC7" w14:textId="77777777" w:rsidR="00EA32A5" w:rsidRDefault="00EA32A5" w:rsidP="006578A7">
      <w:pPr>
        <w:spacing w:after="0" w:line="240" w:lineRule="auto"/>
      </w:pPr>
      <w:r>
        <w:separator/>
      </w:r>
    </w:p>
  </w:endnote>
  <w:endnote w:type="continuationSeparator" w:id="0">
    <w:p w14:paraId="06B38A10" w14:textId="77777777" w:rsidR="00EA32A5" w:rsidRDefault="00EA32A5" w:rsidP="00657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C36108" w14:textId="77777777" w:rsidR="00EA32A5" w:rsidRDefault="00EA32A5" w:rsidP="006578A7">
      <w:pPr>
        <w:spacing w:after="0" w:line="240" w:lineRule="auto"/>
      </w:pPr>
      <w:r>
        <w:separator/>
      </w:r>
    </w:p>
  </w:footnote>
  <w:footnote w:type="continuationSeparator" w:id="0">
    <w:p w14:paraId="7C1C2394" w14:textId="77777777" w:rsidR="00EA32A5" w:rsidRDefault="00EA32A5" w:rsidP="006578A7">
      <w:pPr>
        <w:spacing w:after="0" w:line="240" w:lineRule="auto"/>
      </w:pPr>
      <w:r>
        <w:continuationSeparator/>
      </w:r>
    </w:p>
  </w:footnote>
  <w:footnote w:id="1">
    <w:p w14:paraId="59046FA5" w14:textId="77777777" w:rsidR="00C26289" w:rsidRPr="000A2242" w:rsidRDefault="00C26289" w:rsidP="00C26289">
      <w:pPr>
        <w:pStyle w:val="Puslapioinaostekstas"/>
        <w:jc w:val="both"/>
        <w:rPr>
          <w:rFonts w:ascii="Times New Roman" w:hAnsi="Times New Roman" w:cs="Times New Roman"/>
        </w:rPr>
      </w:pPr>
      <w:r w:rsidRPr="000A2242">
        <w:rPr>
          <w:rStyle w:val="Puslapioinaosnuoroda"/>
        </w:rPr>
        <w:footnoteRef/>
      </w:r>
      <w:r w:rsidRPr="000A2242">
        <w:rPr>
          <w:rFonts w:ascii="Times New Roman" w:hAnsi="Times New Roman" w:cs="Times New Roman"/>
        </w:rPr>
        <w:t xml:space="preserve"> Nurodyti priežastį, jei tokio (-ių) asmens (-ų) nėra.</w:t>
      </w:r>
    </w:p>
  </w:footnote>
  <w:footnote w:id="2">
    <w:p w14:paraId="472E783E" w14:textId="77777777" w:rsidR="00121343" w:rsidRPr="00C45DE1" w:rsidRDefault="00121343" w:rsidP="006578A7">
      <w:pPr>
        <w:pStyle w:val="Puslapioinaostekstas"/>
        <w:jc w:val="both"/>
        <w:rPr>
          <w:rFonts w:ascii="Times New Roman" w:hAnsi="Times New Roman" w:cs="Times New Roman"/>
        </w:rPr>
      </w:pPr>
      <w:r w:rsidRPr="00C45DE1">
        <w:rPr>
          <w:rStyle w:val="Puslapioinaosnuoroda"/>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 xml:space="preserve">Jei dalyvis šios lentelės neužpildo ir (ar) failo (bylos) pavadinime nenurodo „konfidencialu“, perkančioji organizacija laiko, kad jo </w:t>
      </w:r>
      <w:r w:rsidRPr="001D3FB7">
        <w:rPr>
          <w:rFonts w:ascii="Times New Roman" w:eastAsia="Times New Roman" w:hAnsi="Times New Roman" w:cs="Times New Roman"/>
          <w:lang w:eastAsia="en-US"/>
        </w:rPr>
        <w:t xml:space="preserve">pateiktoje paraiškoje </w:t>
      </w:r>
      <w:r w:rsidRPr="00C45DE1">
        <w:rPr>
          <w:rFonts w:ascii="Times New Roman" w:eastAsia="Times New Roman" w:hAnsi="Times New Roman" w:cs="Times New Roman"/>
          <w:lang w:eastAsia="en-US"/>
        </w:rPr>
        <w:t>nėra konfidencialios informacijos.</w:t>
      </w:r>
    </w:p>
  </w:footnote>
  <w:footnote w:id="3">
    <w:p w14:paraId="7E9A329B" w14:textId="77777777" w:rsidR="00121343" w:rsidRPr="00BE35EA" w:rsidRDefault="00121343" w:rsidP="006578A7">
      <w:pPr>
        <w:pStyle w:val="Puslapioinaostekstas"/>
        <w:jc w:val="both"/>
        <w:rPr>
          <w:rFonts w:ascii="Times New Roman" w:hAnsi="Times New Roman" w:cs="Times New Roman"/>
          <w:iCs/>
        </w:rPr>
      </w:pPr>
      <w:r w:rsidRPr="00BE35EA">
        <w:rPr>
          <w:rStyle w:val="Puslapioinaosnuoroda"/>
          <w:rFonts w:eastAsia="Yu Mincho"/>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C945F90" w14:textId="77777777" w:rsidR="00121343" w:rsidRPr="00BE35EA" w:rsidRDefault="00121343" w:rsidP="006578A7">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63230FDF" w14:textId="77777777" w:rsidR="00121343" w:rsidRPr="00BE35EA" w:rsidRDefault="00121343" w:rsidP="006578A7">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324C1E4" w14:textId="77777777" w:rsidR="00D66F2C" w:rsidRPr="00BE35EA" w:rsidRDefault="00D66F2C" w:rsidP="00D66F2C">
      <w:pPr>
        <w:pStyle w:val="Puslapioinaostekstas"/>
        <w:jc w:val="both"/>
        <w:rPr>
          <w:rFonts w:ascii="Times New Roman" w:hAnsi="Times New Roman" w:cs="Times New Roman"/>
          <w:iCs/>
        </w:rPr>
      </w:pPr>
      <w:r w:rsidRPr="00BE35EA">
        <w:rPr>
          <w:rStyle w:val="Puslapioinaosnuoroda"/>
          <w:rFonts w:eastAsia="Yu Mincho"/>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442F268A" w14:textId="77777777" w:rsidR="00D66F2C" w:rsidRPr="00BE35EA" w:rsidRDefault="00D66F2C" w:rsidP="00D66F2C">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5FE64663" w14:textId="77777777" w:rsidR="00D66F2C" w:rsidRPr="00BE35EA" w:rsidRDefault="00D66F2C" w:rsidP="00D66F2C">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0271E08" w14:textId="77777777" w:rsidR="00D66F2C" w:rsidRPr="00BE35EA" w:rsidRDefault="00D66F2C" w:rsidP="00D66F2C">
      <w:pPr>
        <w:pStyle w:val="Puslapioinaostekstas"/>
        <w:jc w:val="both"/>
        <w:rPr>
          <w:rFonts w:ascii="Times New Roman" w:hAnsi="Times New Roman" w:cs="Times New Roman"/>
          <w:iCs/>
        </w:rPr>
      </w:pPr>
      <w:r w:rsidRPr="00BE35EA">
        <w:rPr>
          <w:rStyle w:val="Puslapioinaosnuoroda"/>
          <w:rFonts w:eastAsia="Yu Mincho"/>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7B7D91F" w14:textId="77777777" w:rsidR="00D66F2C" w:rsidRPr="00BE35EA" w:rsidRDefault="00D66F2C" w:rsidP="00D66F2C">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0311474B" w14:textId="77777777" w:rsidR="00D66F2C" w:rsidRPr="00BE35EA" w:rsidRDefault="00D66F2C" w:rsidP="00D66F2C">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075316"/>
      <w:docPartObj>
        <w:docPartGallery w:val="Page Numbers (Top of Page)"/>
        <w:docPartUnique/>
      </w:docPartObj>
    </w:sdtPr>
    <w:sdtEndPr/>
    <w:sdtContent>
      <w:p w14:paraId="5DA9FB96" w14:textId="77777777" w:rsidR="00121343" w:rsidRDefault="00121343">
        <w:pPr>
          <w:pStyle w:val="Antrats"/>
          <w:jc w:val="center"/>
        </w:pPr>
        <w:r>
          <w:fldChar w:fldCharType="begin"/>
        </w:r>
        <w:r>
          <w:instrText>PAGE   \* MERGEFORMAT</w:instrText>
        </w:r>
        <w:r>
          <w:fldChar w:fldCharType="separate"/>
        </w:r>
        <w:r w:rsidR="001C044C">
          <w:rPr>
            <w:noProof/>
          </w:rPr>
          <w:t>19</w:t>
        </w:r>
        <w:r>
          <w:fldChar w:fldCharType="end"/>
        </w:r>
      </w:p>
    </w:sdtContent>
  </w:sdt>
  <w:p w14:paraId="5D2584C1" w14:textId="77777777" w:rsidR="00121343" w:rsidRDefault="00121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60A84"/>
    <w:multiLevelType w:val="multilevel"/>
    <w:tmpl w:val="E6A00DCA"/>
    <w:lvl w:ilvl="0">
      <w:start w:val="1"/>
      <w:numFmt w:val="decimal"/>
      <w:lvlText w:val="%1."/>
      <w:lvlJc w:val="left"/>
      <w:pPr>
        <w:ind w:left="927" w:hanging="360"/>
      </w:pPr>
      <w:rPr>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2064" w:hanging="504"/>
      </w:pPr>
      <w:rPr>
        <w:rFonts w:ascii="Times New Roman" w:hAnsi="Times New Roman" w:cs="Times New Roman" w:hint="default"/>
        <w:sz w:val="24"/>
        <w:szCs w:val="24"/>
      </w:rPr>
    </w:lvl>
    <w:lvl w:ilvl="3">
      <w:start w:val="1"/>
      <w:numFmt w:val="decimal"/>
      <w:lvlText w:val="%1.%2.%3.%4."/>
      <w:lvlJc w:val="left"/>
      <w:pPr>
        <w:ind w:left="648" w:hanging="648"/>
      </w:pPr>
    </w:lvl>
    <w:lvl w:ilvl="4">
      <w:start w:val="1"/>
      <w:numFmt w:val="decimal"/>
      <w:lvlText w:val="%1.%2.%3.%4.%5."/>
      <w:lvlJc w:val="left"/>
      <w:pPr>
        <w:ind w:left="221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A456FF"/>
    <w:multiLevelType w:val="multilevel"/>
    <w:tmpl w:val="25BE45CA"/>
    <w:lvl w:ilvl="0">
      <w:start w:val="2"/>
      <w:numFmt w:val="decimal"/>
      <w:lvlText w:val="%1."/>
      <w:lvlJc w:val="left"/>
      <w:pPr>
        <w:ind w:left="360" w:hanging="360"/>
      </w:pPr>
      <w:rPr>
        <w:rFonts w:eastAsia="SimSun" w:hint="default"/>
        <w:b/>
      </w:rPr>
    </w:lvl>
    <w:lvl w:ilvl="1">
      <w:start w:val="1"/>
      <w:numFmt w:val="decimal"/>
      <w:lvlText w:val="%1.%2."/>
      <w:lvlJc w:val="left"/>
      <w:pPr>
        <w:ind w:left="360" w:hanging="360"/>
      </w:pPr>
      <w:rPr>
        <w:rFonts w:eastAsia="SimSun" w:hint="default"/>
        <w:b w:val="0"/>
      </w:rPr>
    </w:lvl>
    <w:lvl w:ilvl="2">
      <w:start w:val="1"/>
      <w:numFmt w:val="decimal"/>
      <w:lvlText w:val="%1.%2.%3."/>
      <w:lvlJc w:val="left"/>
      <w:pPr>
        <w:ind w:left="720" w:hanging="720"/>
      </w:pPr>
      <w:rPr>
        <w:rFonts w:eastAsia="SimSun" w:hint="default"/>
        <w:b/>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440" w:hanging="144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800" w:hanging="1800"/>
      </w:pPr>
      <w:rPr>
        <w:rFonts w:eastAsia="SimSun" w:hint="default"/>
        <w:b/>
      </w:rPr>
    </w:lvl>
  </w:abstractNum>
  <w:abstractNum w:abstractNumId="4"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E7F6394"/>
    <w:multiLevelType w:val="multilevel"/>
    <w:tmpl w:val="EEDE5908"/>
    <w:lvl w:ilvl="0">
      <w:start w:val="1"/>
      <w:numFmt w:val="decimal"/>
      <w:lvlText w:val="%1."/>
      <w:lvlJc w:val="left"/>
      <w:pPr>
        <w:ind w:left="1290" w:hanging="1290"/>
      </w:pPr>
      <w:rPr>
        <w:rFonts w:hint="default"/>
      </w:rPr>
    </w:lvl>
    <w:lvl w:ilvl="1">
      <w:start w:val="1"/>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6B2881"/>
    <w:multiLevelType w:val="hybridMultilevel"/>
    <w:tmpl w:val="053292DA"/>
    <w:lvl w:ilvl="0" w:tplc="3B9E6F44">
      <w:start w:val="1"/>
      <w:numFmt w:val="decimal"/>
      <w:lvlText w:val="%1."/>
      <w:lvlJc w:val="left"/>
      <w:pPr>
        <w:ind w:left="960" w:hanging="6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860F8B"/>
    <w:multiLevelType w:val="multilevel"/>
    <w:tmpl w:val="8DAA5462"/>
    <w:numStyleLink w:val="Punktai"/>
  </w:abstractNum>
  <w:abstractNum w:abstractNumId="10" w15:restartNumberingAfterBreak="0">
    <w:nsid w:val="196438C6"/>
    <w:multiLevelType w:val="hybridMultilevel"/>
    <w:tmpl w:val="7C2CFF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F728D5"/>
    <w:multiLevelType w:val="hybridMultilevel"/>
    <w:tmpl w:val="875EB0D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024C11"/>
    <w:multiLevelType w:val="hybridMultilevel"/>
    <w:tmpl w:val="BFCC65B4"/>
    <w:lvl w:ilvl="0" w:tplc="74A66E2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5F30B25"/>
    <w:multiLevelType w:val="multilevel"/>
    <w:tmpl w:val="96549E2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C66E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3D54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3F0235"/>
    <w:multiLevelType w:val="hybridMultilevel"/>
    <w:tmpl w:val="4798F5AC"/>
    <w:lvl w:ilvl="0" w:tplc="4990AF5E">
      <w:start w:val="1"/>
      <w:numFmt w:val="decimal"/>
      <w:lvlText w:val="%1."/>
      <w:lvlJc w:val="left"/>
      <w:pPr>
        <w:ind w:left="720" w:hanging="360"/>
      </w:pPr>
      <w:rPr>
        <w:rFonts w:eastAsia="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AE1663"/>
    <w:multiLevelType w:val="multilevel"/>
    <w:tmpl w:val="A8C036E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BF62864"/>
    <w:multiLevelType w:val="hybridMultilevel"/>
    <w:tmpl w:val="F9A0FDF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3" w15:restartNumberingAfterBreak="0">
    <w:nsid w:val="33CE3412"/>
    <w:multiLevelType w:val="hybridMultilevel"/>
    <w:tmpl w:val="9DE2929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6"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3777739"/>
    <w:multiLevelType w:val="multilevel"/>
    <w:tmpl w:val="180259A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972FCA"/>
    <w:multiLevelType w:val="hybridMultilevel"/>
    <w:tmpl w:val="12BE738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D83BAA"/>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4"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5"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39320A"/>
    <w:multiLevelType w:val="hybridMultilevel"/>
    <w:tmpl w:val="2CAAF308"/>
    <w:lvl w:ilvl="0" w:tplc="A922F3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8384C5D"/>
    <w:multiLevelType w:val="hybridMultilevel"/>
    <w:tmpl w:val="E2EAF09A"/>
    <w:lvl w:ilvl="0" w:tplc="F702C980">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1"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48616249">
    <w:abstractNumId w:val="14"/>
  </w:num>
  <w:num w:numId="2" w16cid:durableId="1664776677">
    <w:abstractNumId w:val="19"/>
  </w:num>
  <w:num w:numId="3" w16cid:durableId="753235390">
    <w:abstractNumId w:val="18"/>
  </w:num>
  <w:num w:numId="4" w16cid:durableId="1758283872">
    <w:abstractNumId w:val="34"/>
  </w:num>
  <w:num w:numId="5" w16cid:durableId="170875280">
    <w:abstractNumId w:val="8"/>
  </w:num>
  <w:num w:numId="6" w16cid:durableId="109672093">
    <w:abstractNumId w:val="37"/>
  </w:num>
  <w:num w:numId="7" w16cid:durableId="534999863">
    <w:abstractNumId w:val="30"/>
  </w:num>
  <w:num w:numId="8" w16cid:durableId="2041124357">
    <w:abstractNumId w:val="40"/>
  </w:num>
  <w:num w:numId="9" w16cid:durableId="2120560011">
    <w:abstractNumId w:val="25"/>
  </w:num>
  <w:num w:numId="10" w16cid:durableId="104160062">
    <w:abstractNumId w:val="6"/>
  </w:num>
  <w:num w:numId="11" w16cid:durableId="491651825">
    <w:abstractNumId w:val="35"/>
  </w:num>
  <w:num w:numId="12" w16cid:durableId="1894461791">
    <w:abstractNumId w:val="36"/>
  </w:num>
  <w:num w:numId="13" w16cid:durableId="621767883">
    <w:abstractNumId w:val="27"/>
  </w:num>
  <w:num w:numId="14" w16cid:durableId="1259604878">
    <w:abstractNumId w:val="4"/>
  </w:num>
  <w:num w:numId="15" w16cid:durableId="323515214">
    <w:abstractNumId w:val="20"/>
  </w:num>
  <w:num w:numId="16" w16cid:durableId="419176561">
    <w:abstractNumId w:val="41"/>
  </w:num>
  <w:num w:numId="17" w16cid:durableId="1490555662">
    <w:abstractNumId w:val="13"/>
  </w:num>
  <w:num w:numId="18" w16cid:durableId="1725567020">
    <w:abstractNumId w:val="28"/>
  </w:num>
  <w:num w:numId="19" w16cid:durableId="904072423">
    <w:abstractNumId w:val="5"/>
  </w:num>
  <w:num w:numId="20" w16cid:durableId="1664092020">
    <w:abstractNumId w:val="3"/>
  </w:num>
  <w:num w:numId="21" w16cid:durableId="1236278051">
    <w:abstractNumId w:val="26"/>
  </w:num>
  <w:num w:numId="22" w16cid:durableId="1670719242">
    <w:abstractNumId w:val="9"/>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04447809">
    <w:abstractNumId w:val="2"/>
  </w:num>
  <w:num w:numId="24" w16cid:durableId="1735008110">
    <w:abstractNumId w:val="24"/>
  </w:num>
  <w:num w:numId="25" w16cid:durableId="1177689741">
    <w:abstractNumId w:val="9"/>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6" w16cid:durableId="1859585616">
    <w:abstractNumId w:val="15"/>
  </w:num>
  <w:num w:numId="27" w16cid:durableId="1862426827">
    <w:abstractNumId w:val="39"/>
  </w:num>
  <w:num w:numId="28" w16cid:durableId="1776243194">
    <w:abstractNumId w:val="33"/>
  </w:num>
  <w:num w:numId="29" w16cid:durableId="228196409">
    <w:abstractNumId w:val="16"/>
  </w:num>
  <w:num w:numId="30" w16cid:durableId="2022582710">
    <w:abstractNumId w:val="0"/>
  </w:num>
  <w:num w:numId="31" w16cid:durableId="1169179211">
    <w:abstractNumId w:val="31"/>
  </w:num>
  <w:num w:numId="32" w16cid:durableId="1271548749">
    <w:abstractNumId w:val="32"/>
  </w:num>
  <w:num w:numId="33" w16cid:durableId="1266502662">
    <w:abstractNumId w:val="1"/>
  </w:num>
  <w:num w:numId="34" w16cid:durableId="814108636">
    <w:abstractNumId w:val="22"/>
  </w:num>
  <w:num w:numId="35" w16cid:durableId="572014105">
    <w:abstractNumId w:val="17"/>
  </w:num>
  <w:num w:numId="36" w16cid:durableId="1513296765">
    <w:abstractNumId w:val="38"/>
  </w:num>
  <w:num w:numId="37" w16cid:durableId="1322737458">
    <w:abstractNumId w:val="11"/>
  </w:num>
  <w:num w:numId="38" w16cid:durableId="1911308633">
    <w:abstractNumId w:val="10"/>
  </w:num>
  <w:num w:numId="39" w16cid:durableId="1004435882">
    <w:abstractNumId w:val="23"/>
  </w:num>
  <w:num w:numId="40" w16cid:durableId="1656764046">
    <w:abstractNumId w:val="7"/>
  </w:num>
  <w:num w:numId="41" w16cid:durableId="13605937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95063093">
    <w:abstractNumId w:val="12"/>
  </w:num>
  <w:num w:numId="43" w16cid:durableId="17392815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8A7"/>
    <w:rsid w:val="000054E4"/>
    <w:rsid w:val="00034163"/>
    <w:rsid w:val="000473DF"/>
    <w:rsid w:val="00050753"/>
    <w:rsid w:val="00062284"/>
    <w:rsid w:val="00074A53"/>
    <w:rsid w:val="00095F41"/>
    <w:rsid w:val="000B7C60"/>
    <w:rsid w:val="000C53FE"/>
    <w:rsid w:val="000D50B6"/>
    <w:rsid w:val="000E3857"/>
    <w:rsid w:val="00107F26"/>
    <w:rsid w:val="00121343"/>
    <w:rsid w:val="00132E0F"/>
    <w:rsid w:val="0014785E"/>
    <w:rsid w:val="001A0FC1"/>
    <w:rsid w:val="001C044C"/>
    <w:rsid w:val="001F5EA1"/>
    <w:rsid w:val="00202D6F"/>
    <w:rsid w:val="0021194C"/>
    <w:rsid w:val="0022681B"/>
    <w:rsid w:val="00231422"/>
    <w:rsid w:val="002660BC"/>
    <w:rsid w:val="00267DB1"/>
    <w:rsid w:val="00280411"/>
    <w:rsid w:val="002A1DCC"/>
    <w:rsid w:val="002A553E"/>
    <w:rsid w:val="002B6DF7"/>
    <w:rsid w:val="002D30A6"/>
    <w:rsid w:val="002E14E4"/>
    <w:rsid w:val="002E2F82"/>
    <w:rsid w:val="002E4C94"/>
    <w:rsid w:val="00355679"/>
    <w:rsid w:val="00365213"/>
    <w:rsid w:val="003B6D5D"/>
    <w:rsid w:val="003D62E4"/>
    <w:rsid w:val="003E625F"/>
    <w:rsid w:val="003F4B7B"/>
    <w:rsid w:val="00426AAF"/>
    <w:rsid w:val="00427949"/>
    <w:rsid w:val="00431ADE"/>
    <w:rsid w:val="0047685C"/>
    <w:rsid w:val="004A3F14"/>
    <w:rsid w:val="004B3EDC"/>
    <w:rsid w:val="004E2377"/>
    <w:rsid w:val="0052276C"/>
    <w:rsid w:val="005237F0"/>
    <w:rsid w:val="00531BDD"/>
    <w:rsid w:val="00531E65"/>
    <w:rsid w:val="00576D84"/>
    <w:rsid w:val="005D17D7"/>
    <w:rsid w:val="00601A48"/>
    <w:rsid w:val="00624FAC"/>
    <w:rsid w:val="00627422"/>
    <w:rsid w:val="006575BF"/>
    <w:rsid w:val="006578A7"/>
    <w:rsid w:val="00673207"/>
    <w:rsid w:val="00687023"/>
    <w:rsid w:val="00737985"/>
    <w:rsid w:val="0074477C"/>
    <w:rsid w:val="0075579F"/>
    <w:rsid w:val="00780A84"/>
    <w:rsid w:val="007A3CEF"/>
    <w:rsid w:val="007B732C"/>
    <w:rsid w:val="007C747F"/>
    <w:rsid w:val="007E21E8"/>
    <w:rsid w:val="007E5B0D"/>
    <w:rsid w:val="008328BD"/>
    <w:rsid w:val="00840054"/>
    <w:rsid w:val="0087170D"/>
    <w:rsid w:val="00882CE1"/>
    <w:rsid w:val="008B1031"/>
    <w:rsid w:val="008B40DF"/>
    <w:rsid w:val="008C6859"/>
    <w:rsid w:val="009A3EE0"/>
    <w:rsid w:val="009D6D0C"/>
    <w:rsid w:val="009F596E"/>
    <w:rsid w:val="00A00686"/>
    <w:rsid w:val="00A24E62"/>
    <w:rsid w:val="00A42255"/>
    <w:rsid w:val="00A76BD5"/>
    <w:rsid w:val="00A94C68"/>
    <w:rsid w:val="00A96344"/>
    <w:rsid w:val="00AC688E"/>
    <w:rsid w:val="00AF0558"/>
    <w:rsid w:val="00B10FC0"/>
    <w:rsid w:val="00B17AB7"/>
    <w:rsid w:val="00B35B29"/>
    <w:rsid w:val="00B369DD"/>
    <w:rsid w:val="00B551C3"/>
    <w:rsid w:val="00B56379"/>
    <w:rsid w:val="00B679A3"/>
    <w:rsid w:val="00B77574"/>
    <w:rsid w:val="00BB1C44"/>
    <w:rsid w:val="00C26289"/>
    <w:rsid w:val="00C55339"/>
    <w:rsid w:val="00C6352A"/>
    <w:rsid w:val="00C90478"/>
    <w:rsid w:val="00CE3F45"/>
    <w:rsid w:val="00D371E5"/>
    <w:rsid w:val="00D43C0A"/>
    <w:rsid w:val="00D50207"/>
    <w:rsid w:val="00D66F2C"/>
    <w:rsid w:val="00D671E3"/>
    <w:rsid w:val="00D7610C"/>
    <w:rsid w:val="00D954E7"/>
    <w:rsid w:val="00DE3520"/>
    <w:rsid w:val="00E4483C"/>
    <w:rsid w:val="00E44C13"/>
    <w:rsid w:val="00E70E09"/>
    <w:rsid w:val="00E732F6"/>
    <w:rsid w:val="00E91542"/>
    <w:rsid w:val="00E95728"/>
    <w:rsid w:val="00EA32A5"/>
    <w:rsid w:val="00EE3DAA"/>
    <w:rsid w:val="00EF65E6"/>
    <w:rsid w:val="00F100CD"/>
    <w:rsid w:val="00F27126"/>
    <w:rsid w:val="00F50E85"/>
    <w:rsid w:val="00F8096B"/>
    <w:rsid w:val="00F85E5C"/>
    <w:rsid w:val="00FD6A5F"/>
    <w:rsid w:val="00FD7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CB470"/>
  <w15:chartTrackingRefBased/>
  <w15:docId w15:val="{A35FE5EE-0785-4EFB-BC19-970F77613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6578A7"/>
    <w:pPr>
      <w:keepNext/>
      <w:spacing w:after="0" w:line="240" w:lineRule="auto"/>
      <w:ind w:firstLine="1247"/>
      <w:jc w:val="both"/>
      <w:outlineLvl w:val="0"/>
    </w:pPr>
    <w:rPr>
      <w:rFonts w:ascii="Times New Roman" w:eastAsia="Times New Roman" w:hAnsi="Times New Roman" w:cs="Times New Roman"/>
      <w:sz w:val="24"/>
      <w:szCs w:val="20"/>
    </w:rPr>
  </w:style>
  <w:style w:type="paragraph" w:styleId="Antrat2">
    <w:name w:val="heading 2"/>
    <w:aliases w:val="Title Header2"/>
    <w:basedOn w:val="prastasis"/>
    <w:next w:val="prastasis"/>
    <w:link w:val="Antrat2Diagrama"/>
    <w:qFormat/>
    <w:rsid w:val="006578A7"/>
    <w:pPr>
      <w:keepNext/>
      <w:numPr>
        <w:numId w:val="22"/>
      </w:numPr>
      <w:tabs>
        <w:tab w:val="left" w:pos="567"/>
        <w:tab w:val="left" w:pos="1701"/>
      </w:tabs>
      <w:spacing w:before="100" w:beforeAutospacing="1" w:after="0" w:line="240" w:lineRule="auto"/>
      <w:jc w:val="both"/>
      <w:outlineLvl w:val="1"/>
    </w:pPr>
    <w:rPr>
      <w:rFonts w:ascii="Times New Roman" w:eastAsia="Times New Roman" w:hAnsi="Times New Roman" w:cs="Times New Roman"/>
      <w:b/>
      <w:bCs/>
      <w:iCs/>
      <w:caps/>
      <w:sz w:val="24"/>
      <w:szCs w:val="24"/>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578A7"/>
    <w:rPr>
      <w:rFonts w:ascii="Times New Roman" w:eastAsia="Times New Roman" w:hAnsi="Times New Roman" w:cs="Times New Roman"/>
      <w:sz w:val="24"/>
      <w:szCs w:val="20"/>
    </w:rPr>
  </w:style>
  <w:style w:type="character" w:customStyle="1" w:styleId="Antrat2Diagrama">
    <w:name w:val="Antraštė 2 Diagrama"/>
    <w:aliases w:val="Title Header2 Diagrama"/>
    <w:basedOn w:val="Numatytasispastraiposriftas"/>
    <w:link w:val="Antrat2"/>
    <w:rsid w:val="006578A7"/>
    <w:rPr>
      <w:rFonts w:ascii="Times New Roman" w:eastAsia="Times New Roman" w:hAnsi="Times New Roman" w:cs="Times New Roman"/>
      <w:b/>
      <w:bCs/>
      <w:iCs/>
      <w:caps/>
      <w:sz w:val="24"/>
      <w:szCs w:val="24"/>
      <w:lang w:val="x-none" w:eastAsia="lt-LT"/>
    </w:rPr>
  </w:style>
  <w:style w:type="numbering" w:customStyle="1" w:styleId="Sraonra1">
    <w:name w:val="Sąrašo nėra1"/>
    <w:next w:val="Sraonra"/>
    <w:uiPriority w:val="99"/>
    <w:semiHidden/>
    <w:unhideWhenUsed/>
    <w:rsid w:val="006578A7"/>
  </w:style>
  <w:style w:type="numbering" w:customStyle="1" w:styleId="Sraonra11">
    <w:name w:val="Sąrašo nėra11"/>
    <w:next w:val="Sraonra"/>
    <w:uiPriority w:val="99"/>
    <w:semiHidden/>
    <w:unhideWhenUsed/>
    <w:rsid w:val="006578A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6578A7"/>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578A7"/>
    <w:rPr>
      <w:rFonts w:ascii="Times New Roman" w:eastAsia="Times New Roman" w:hAnsi="Times New Roman" w:cs="Times New Roman"/>
      <w:sz w:val="24"/>
      <w:szCs w:val="20"/>
    </w:rPr>
  </w:style>
  <w:style w:type="paragraph" w:styleId="Antrats">
    <w:name w:val="header"/>
    <w:basedOn w:val="prastasis"/>
    <w:link w:val="AntratsDiagrama"/>
    <w:uiPriority w:val="99"/>
    <w:rsid w:val="006578A7"/>
    <w:pPr>
      <w:tabs>
        <w:tab w:val="center" w:pos="4153"/>
        <w:tab w:val="right" w:pos="8306"/>
      </w:tabs>
      <w:spacing w:after="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6578A7"/>
    <w:rPr>
      <w:rFonts w:ascii="Times New Roman" w:eastAsia="Times New Roman" w:hAnsi="Times New Roman" w:cs="Times New Roman"/>
      <w:sz w:val="24"/>
      <w:szCs w:val="20"/>
    </w:rPr>
  </w:style>
  <w:style w:type="character" w:styleId="Puslapionumeris">
    <w:name w:val="page number"/>
    <w:basedOn w:val="Numatytasispastraiposriftas"/>
    <w:rsid w:val="006578A7"/>
  </w:style>
  <w:style w:type="paragraph" w:styleId="Porat">
    <w:name w:val="footer"/>
    <w:basedOn w:val="prastasis"/>
    <w:link w:val="PoratDiagrama"/>
    <w:rsid w:val="006578A7"/>
    <w:pPr>
      <w:tabs>
        <w:tab w:val="center" w:pos="4153"/>
        <w:tab w:val="right" w:pos="8306"/>
      </w:tabs>
      <w:spacing w:after="0" w:line="240" w:lineRule="auto"/>
      <w:jc w:val="both"/>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rsid w:val="006578A7"/>
    <w:rPr>
      <w:rFonts w:ascii="Times New Roman" w:eastAsia="Times New Roman" w:hAnsi="Times New Roman" w:cs="Times New Roman"/>
      <w:sz w:val="24"/>
      <w:szCs w:val="20"/>
    </w:rPr>
  </w:style>
  <w:style w:type="paragraph" w:customStyle="1" w:styleId="Paraai">
    <w:name w:val="Parašai"/>
    <w:basedOn w:val="prastasis"/>
    <w:rsid w:val="006578A7"/>
    <w:pPr>
      <w:tabs>
        <w:tab w:val="left" w:pos="6237"/>
      </w:tabs>
      <w:spacing w:before="240" w:after="0" w:line="240" w:lineRule="auto"/>
      <w:jc w:val="both"/>
    </w:pPr>
    <w:rPr>
      <w:rFonts w:ascii="Times New Roman" w:eastAsia="Times New Roman" w:hAnsi="Times New Roman" w:cs="Times New Roman"/>
      <w:sz w:val="24"/>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rsid w:val="006578A7"/>
    <w:pPr>
      <w:spacing w:after="0" w:line="240" w:lineRule="auto"/>
      <w:ind w:left="720"/>
      <w:contextualSpacing/>
      <w:jc w:val="both"/>
    </w:pPr>
    <w:rPr>
      <w:rFonts w:ascii="Times New Roman" w:eastAsia="Times New Roman" w:hAnsi="Times New Roman" w:cs="Times New Roman"/>
      <w:sz w:val="24"/>
      <w:szCs w:val="20"/>
    </w:rPr>
  </w:style>
  <w:style w:type="character" w:styleId="Hipersaitas">
    <w:name w:val="Hyperlink"/>
    <w:basedOn w:val="Numatytasispastraiposriftas"/>
    <w:uiPriority w:val="99"/>
    <w:rsid w:val="006578A7"/>
    <w:rPr>
      <w:rFonts w:cs="Times New Roman"/>
      <w:color w:val="0000FF"/>
      <w:u w:val="single"/>
    </w:rPr>
  </w:style>
  <w:style w:type="table" w:styleId="Lentelstinklelis">
    <w:name w:val="Table Grid"/>
    <w:basedOn w:val="prastojilentel"/>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6578A7"/>
    <w:pPr>
      <w:spacing w:after="120" w:line="480" w:lineRule="auto"/>
      <w:ind w:left="283"/>
      <w:jc w:val="both"/>
    </w:pPr>
    <w:rPr>
      <w:rFonts w:ascii="Times New Roman" w:eastAsia="Times New Roman" w:hAnsi="Times New Roman" w:cs="Times New Roman"/>
      <w:sz w:val="24"/>
      <w:szCs w:val="20"/>
    </w:rPr>
  </w:style>
  <w:style w:type="character" w:customStyle="1" w:styleId="Pagrindiniotekstotrauka2Diagrama">
    <w:name w:val="Pagrindinio teksto įtrauka 2 Diagrama"/>
    <w:basedOn w:val="Numatytasispastraiposriftas"/>
    <w:link w:val="Pagrindiniotekstotrauka2"/>
    <w:semiHidden/>
    <w:rsid w:val="006578A7"/>
    <w:rPr>
      <w:rFonts w:ascii="Times New Roman" w:eastAsia="Times New Roman" w:hAnsi="Times New Roman" w:cs="Times New Roman"/>
      <w:sz w:val="24"/>
      <w:szCs w:val="20"/>
    </w:rPr>
  </w:style>
  <w:style w:type="paragraph" w:customStyle="1" w:styleId="1">
    <w:name w:val="Стиль1"/>
    <w:basedOn w:val="prastasis"/>
    <w:rsid w:val="006578A7"/>
    <w:pPr>
      <w:spacing w:after="0" w:line="240" w:lineRule="auto"/>
      <w:jc w:val="center"/>
    </w:pPr>
    <w:rPr>
      <w:rFonts w:ascii="Times New Roman" w:eastAsia="Times New Roman" w:hAnsi="Times New Roman" w:cs="Times New Roman"/>
      <w:sz w:val="24"/>
      <w:szCs w:val="20"/>
      <w:lang w:val="ru-RU"/>
    </w:rPr>
  </w:style>
  <w:style w:type="character" w:styleId="Puslapioinaosnuoroda">
    <w:name w:val="footnote reference"/>
    <w:basedOn w:val="Numatytasispastraiposriftas"/>
    <w:uiPriority w:val="99"/>
    <w:rsid w:val="006578A7"/>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6578A7"/>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6578A7"/>
    <w:rPr>
      <w:sz w:val="16"/>
      <w:szCs w:val="16"/>
    </w:rPr>
  </w:style>
  <w:style w:type="paragraph" w:styleId="Komentarotekstas">
    <w:name w:val="annotation text"/>
    <w:basedOn w:val="prastasis"/>
    <w:link w:val="KomentarotekstasDiagrama"/>
    <w:uiPriority w:val="99"/>
    <w:unhideWhenUsed/>
    <w:rsid w:val="006578A7"/>
    <w:pPr>
      <w:spacing w:after="0" w:line="240" w:lineRule="auto"/>
    </w:pPr>
    <w:rPr>
      <w:rFonts w:ascii="Times New Roman" w:eastAsia="Times New Roman" w:hAnsi="Times New Roman" w:cs="Times New Roman"/>
      <w:sz w:val="20"/>
      <w:szCs w:val="20"/>
      <w:lang w:val="ru-RU"/>
    </w:rPr>
  </w:style>
  <w:style w:type="character" w:customStyle="1" w:styleId="KomentarotekstasDiagrama">
    <w:name w:val="Komentaro tekstas Diagrama"/>
    <w:basedOn w:val="Numatytasispastraiposriftas"/>
    <w:link w:val="Komentarotekstas"/>
    <w:uiPriority w:val="99"/>
    <w:rsid w:val="006578A7"/>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6578A7"/>
    <w:pPr>
      <w:spacing w:after="0" w:line="240" w:lineRule="auto"/>
    </w:pPr>
    <w:rPr>
      <w:rFonts w:ascii="Tahoma" w:eastAsia="SimSun" w:hAnsi="Tahoma" w:cs="Tahoma"/>
      <w:sz w:val="16"/>
      <w:szCs w:val="16"/>
      <w:lang w:eastAsia="zh-CN"/>
    </w:rPr>
  </w:style>
  <w:style w:type="character" w:customStyle="1" w:styleId="DebesliotekstasDiagrama">
    <w:name w:val="Debesėlio tekstas Diagrama"/>
    <w:basedOn w:val="Numatytasispastraiposriftas"/>
    <w:link w:val="Debesliotekstas"/>
    <w:uiPriority w:val="99"/>
    <w:semiHidden/>
    <w:rsid w:val="006578A7"/>
    <w:rPr>
      <w:rFonts w:ascii="Tahoma" w:eastAsia="SimSun" w:hAnsi="Tahoma" w:cs="Tahoma"/>
      <w:sz w:val="16"/>
      <w:szCs w:val="16"/>
      <w:lang w:eastAsia="zh-CN"/>
    </w:rPr>
  </w:style>
  <w:style w:type="table" w:customStyle="1" w:styleId="Lentelstinklelis1">
    <w:name w:val="Lentelės tinklelis1"/>
    <w:basedOn w:val="prastojilentel"/>
    <w:next w:val="Lentelstinklelis"/>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6578A7"/>
    <w:pPr>
      <w:spacing w:after="0" w:line="240" w:lineRule="auto"/>
    </w:pPr>
    <w:rPr>
      <w:rFonts w:ascii="Times New Roman" w:eastAsia="SimSun" w:hAnsi="Times New Roman" w:cs="Times New Roman"/>
      <w:sz w:val="24"/>
      <w:szCs w:val="24"/>
      <w:lang w:eastAsia="zh-CN"/>
    </w:rPr>
  </w:style>
  <w:style w:type="paragraph" w:styleId="Puslapioinaostekstas">
    <w:name w:val="footnote text"/>
    <w:aliases w:val=" Diagrama1,Diagrama1"/>
    <w:basedOn w:val="prastasis"/>
    <w:link w:val="PuslapioinaostekstasDiagrama"/>
    <w:uiPriority w:val="99"/>
    <w:unhideWhenUsed/>
    <w:rsid w:val="006578A7"/>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578A7"/>
    <w:rPr>
      <w:rFonts w:eastAsia="SimSun"/>
      <w:sz w:val="20"/>
      <w:szCs w:val="20"/>
      <w:lang w:eastAsia="zh-CN"/>
    </w:rPr>
  </w:style>
  <w:style w:type="table" w:customStyle="1" w:styleId="Lentelstinklelis4">
    <w:name w:val="Lentelės tinklelis4"/>
    <w:basedOn w:val="prastojilentel"/>
    <w:next w:val="Lentelstinklelis"/>
    <w:uiPriority w:val="59"/>
    <w:rsid w:val="006578A7"/>
    <w:pPr>
      <w:spacing w:after="0" w:line="240" w:lineRule="auto"/>
    </w:pPr>
    <w:rPr>
      <w:rFonts w:eastAsia="SimSu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basedOn w:val="Sraonra"/>
    <w:rsid w:val="006578A7"/>
    <w:pPr>
      <w:numPr>
        <w:numId w:val="21"/>
      </w:numPr>
    </w:pPr>
  </w:style>
  <w:style w:type="paragraph" w:styleId="Pagrindinistekstas2">
    <w:name w:val="Body Text 2"/>
    <w:basedOn w:val="prastasis"/>
    <w:link w:val="Pagrindinistekstas2Diagrama"/>
    <w:uiPriority w:val="99"/>
    <w:semiHidden/>
    <w:unhideWhenUsed/>
    <w:rsid w:val="006578A7"/>
    <w:pPr>
      <w:spacing w:after="120" w:line="480" w:lineRule="auto"/>
    </w:pPr>
    <w:rPr>
      <w:rFonts w:eastAsia="SimSun"/>
      <w:lang w:eastAsia="zh-CN"/>
    </w:rPr>
  </w:style>
  <w:style w:type="character" w:customStyle="1" w:styleId="Pagrindinistekstas2Diagrama">
    <w:name w:val="Pagrindinis tekstas 2 Diagrama"/>
    <w:basedOn w:val="Numatytasispastraiposriftas"/>
    <w:link w:val="Pagrindinistekstas2"/>
    <w:uiPriority w:val="99"/>
    <w:semiHidden/>
    <w:rsid w:val="006578A7"/>
    <w:rPr>
      <w:rFonts w:eastAsia="SimSun"/>
      <w:lang w:eastAsia="zh-CN"/>
    </w:rPr>
  </w:style>
  <w:style w:type="table" w:customStyle="1" w:styleId="Lentelstinklelis5">
    <w:name w:val="Lentelės tinklelis5"/>
    <w:basedOn w:val="prastojilentel"/>
    <w:next w:val="Lentelstinklelis"/>
    <w:uiPriority w:val="59"/>
    <w:rsid w:val="006578A7"/>
    <w:pPr>
      <w:spacing w:after="0" w:line="240" w:lineRule="auto"/>
    </w:pPr>
    <w:rPr>
      <w:rFonts w:eastAsia="SimSu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6578A7"/>
  </w:style>
  <w:style w:type="table" w:customStyle="1" w:styleId="TableGrid1">
    <w:name w:val="Table Grid1"/>
    <w:basedOn w:val="prastojilentel"/>
    <w:next w:val="Lentelstinklelis"/>
    <w:uiPriority w:val="99"/>
    <w:rsid w:val="006578A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6578A7"/>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78A7"/>
    <w:pPr>
      <w:spacing w:after="0" w:line="240" w:lineRule="auto"/>
    </w:pPr>
    <w:rPr>
      <w:rFonts w:eastAsia="SimSun"/>
      <w:lang w:eastAsia="zh-CN"/>
    </w:rPr>
  </w:style>
  <w:style w:type="paragraph" w:customStyle="1" w:styleId="Komentarotema1">
    <w:name w:val="Komentaro tema1"/>
    <w:basedOn w:val="Komentarotekstas"/>
    <w:next w:val="Komentarotekstas"/>
    <w:uiPriority w:val="99"/>
    <w:semiHidden/>
    <w:unhideWhenUsed/>
    <w:rsid w:val="006578A7"/>
    <w:pPr>
      <w:spacing w:after="200"/>
    </w:pPr>
    <w:rPr>
      <w:rFonts w:ascii="Calibri" w:eastAsia="SimSun" w:hAnsi="Calibri"/>
      <w:b/>
      <w:bCs/>
      <w:lang w:val="lt-LT" w:eastAsia="zh-CN"/>
    </w:rPr>
  </w:style>
  <w:style w:type="character" w:customStyle="1" w:styleId="KomentarotemaDiagrama">
    <w:name w:val="Komentaro tema Diagrama"/>
    <w:basedOn w:val="KomentarotekstasDiagrama"/>
    <w:link w:val="Komentarotema"/>
    <w:uiPriority w:val="99"/>
    <w:semiHidden/>
    <w:rsid w:val="006578A7"/>
    <w:rPr>
      <w:rFonts w:ascii="Times New Roman" w:eastAsia="Times New Roman" w:hAnsi="Times New Roman" w:cs="Times New Roman"/>
      <w:b/>
      <w:bCs/>
      <w:sz w:val="20"/>
      <w:szCs w:val="20"/>
      <w:lang w:val="ru-RU" w:eastAsia="en-US"/>
    </w:rPr>
  </w:style>
  <w:style w:type="paragraph" w:styleId="Pagrindinistekstas3">
    <w:name w:val="Body Text 3"/>
    <w:basedOn w:val="prastasis"/>
    <w:link w:val="Pagrindinistekstas3Diagrama"/>
    <w:uiPriority w:val="99"/>
    <w:semiHidden/>
    <w:unhideWhenUsed/>
    <w:rsid w:val="006578A7"/>
    <w:pPr>
      <w:spacing w:after="120" w:line="276" w:lineRule="auto"/>
    </w:pPr>
    <w:rPr>
      <w:rFonts w:eastAsia="SimSun"/>
      <w:sz w:val="16"/>
      <w:szCs w:val="16"/>
      <w:lang w:eastAsia="zh-CN"/>
    </w:rPr>
  </w:style>
  <w:style w:type="character" w:customStyle="1" w:styleId="Pagrindinistekstas3Diagrama">
    <w:name w:val="Pagrindinis tekstas 3 Diagrama"/>
    <w:basedOn w:val="Numatytasispastraiposriftas"/>
    <w:link w:val="Pagrindinistekstas3"/>
    <w:uiPriority w:val="99"/>
    <w:semiHidden/>
    <w:rsid w:val="006578A7"/>
    <w:rPr>
      <w:rFonts w:eastAsia="SimSun"/>
      <w:sz w:val="16"/>
      <w:szCs w:val="16"/>
      <w:lang w:eastAsia="zh-CN"/>
    </w:rPr>
  </w:style>
  <w:style w:type="paragraph" w:styleId="Komentarotema">
    <w:name w:val="annotation subject"/>
    <w:basedOn w:val="Komentarotekstas"/>
    <w:next w:val="Komentarotekstas"/>
    <w:link w:val="KomentarotemaDiagrama"/>
    <w:uiPriority w:val="99"/>
    <w:semiHidden/>
    <w:unhideWhenUsed/>
    <w:rsid w:val="006578A7"/>
    <w:pPr>
      <w:spacing w:after="160"/>
    </w:pPr>
    <w:rPr>
      <w:b/>
      <w:bCs/>
    </w:rPr>
  </w:style>
  <w:style w:type="character" w:customStyle="1" w:styleId="KomentarotemaDiagrama1">
    <w:name w:val="Komentaro tema Diagrama1"/>
    <w:basedOn w:val="KomentarotekstasDiagrama"/>
    <w:uiPriority w:val="99"/>
    <w:semiHidden/>
    <w:rsid w:val="006578A7"/>
    <w:rPr>
      <w:rFonts w:ascii="Times New Roman" w:eastAsia="Times New Roman" w:hAnsi="Times New Roman" w:cs="Times New Roman"/>
      <w:b/>
      <w:bCs/>
      <w:sz w:val="20"/>
      <w:szCs w:val="20"/>
      <w:lang w:val="ru-RU"/>
    </w:rPr>
  </w:style>
  <w:style w:type="character" w:styleId="Neapdorotaspaminjimas">
    <w:name w:val="Unresolved Mention"/>
    <w:basedOn w:val="Numatytasispastraiposriftas"/>
    <w:uiPriority w:val="99"/>
    <w:semiHidden/>
    <w:unhideWhenUsed/>
    <w:rsid w:val="00034163"/>
    <w:rPr>
      <w:color w:val="605E5C"/>
      <w:shd w:val="clear" w:color="auto" w:fill="E1DFDD"/>
    </w:rPr>
  </w:style>
  <w:style w:type="paragraph" w:customStyle="1" w:styleId="xmsolistparagraph">
    <w:name w:val="x_msolistparagraph"/>
    <w:basedOn w:val="prastasis"/>
    <w:rsid w:val="008C6859"/>
    <w:pPr>
      <w:spacing w:after="0" w:line="240" w:lineRule="auto"/>
      <w:ind w:left="720"/>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84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pasalinimo-pagrindai-1/"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melaginga-informacija-pateikusiu-tiekeju-sarasas-6/"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audejai.sodra.lt/draudeju_viesi_duomenys/" TargetMode="External"/><Relationship Id="rId5" Type="http://schemas.openxmlformats.org/officeDocument/2006/relationships/webSettings" Target="webSettings.xml"/><Relationship Id="rId15" Type="http://schemas.openxmlformats.org/officeDocument/2006/relationships/hyperlink" Target="https://vpt.lrv.lt/lt/naujienos-3/nepateike-finansiniu-ataskaitu-tiekejai-gali-buti-pasalinti-is-pirkimo-proceduros-1/" TargetMode="External"/><Relationship Id="rId10" Type="http://schemas.openxmlformats.org/officeDocument/2006/relationships/hyperlink" Target="http://vpt.lrv.lt/uploads/vpt/documents/files/EBVPD%20pildymas(Tiek%C4%97jas).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4AECC-77D9-45C4-9262-0B3E29691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41540</Words>
  <Characters>23678</Characters>
  <Application>Microsoft Office Word</Application>
  <DocSecurity>4</DocSecurity>
  <Lines>197</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Neringa Vaitiekūnaitė</cp:lastModifiedBy>
  <cp:revision>2</cp:revision>
  <dcterms:created xsi:type="dcterms:W3CDTF">2024-08-26T06:40:00Z</dcterms:created>
  <dcterms:modified xsi:type="dcterms:W3CDTF">2024-08-26T06:40:00Z</dcterms:modified>
</cp:coreProperties>
</file>